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CBCB" w14:textId="77777777" w:rsidR="004E017F" w:rsidRDefault="004E017F"/>
    <w:tbl>
      <w:tblPr>
        <w:tblStyle w:val="Tabel-Gitter"/>
        <w:tblW w:w="0" w:type="auto"/>
        <w:tblLook w:val="04A0" w:firstRow="1" w:lastRow="0" w:firstColumn="1" w:lastColumn="0" w:noHBand="0" w:noVBand="1"/>
      </w:tblPr>
      <w:tblGrid>
        <w:gridCol w:w="1357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78"/>
        <w:gridCol w:w="6379"/>
        <w:gridCol w:w="1421"/>
      </w:tblGrid>
      <w:tr w:rsidR="00B10F4F" w14:paraId="0550AB89" w14:textId="77777777" w:rsidTr="00A021EE">
        <w:tc>
          <w:tcPr>
            <w:tcW w:w="1357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DB265E">
        <w:tc>
          <w:tcPr>
            <w:tcW w:w="5778" w:type="dxa"/>
            <w:shd w:val="clear" w:color="auto" w:fill="D9D9D9" w:themeFill="background1" w:themeFillShade="D9"/>
          </w:tcPr>
          <w:p w14:paraId="02D15DFF" w14:textId="77777777" w:rsidR="00DB265E" w:rsidRPr="00B10F4F" w:rsidRDefault="00DB265E">
            <w:pPr>
              <w:rPr>
                <w:b/>
                <w:sz w:val="20"/>
                <w:szCs w:val="20"/>
              </w:rPr>
            </w:pPr>
          </w:p>
        </w:tc>
        <w:tc>
          <w:tcPr>
            <w:tcW w:w="7800"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DB265E" w14:paraId="6FAED315" w14:textId="77777777" w:rsidTr="00A021EE">
        <w:tc>
          <w:tcPr>
            <w:tcW w:w="5778" w:type="dxa"/>
            <w:shd w:val="clear" w:color="auto" w:fill="D9D9D9" w:themeFill="background1" w:themeFillShade="D9"/>
            <w:tcMar>
              <w:top w:w="57" w:type="dxa"/>
              <w:bottom w:w="57" w:type="dxa"/>
            </w:tcMar>
          </w:tcPr>
          <w:p w14:paraId="6D99F7F8" w14:textId="77777777" w:rsidR="00B10F4F" w:rsidRPr="00B10F4F" w:rsidRDefault="00B10F4F">
            <w:pPr>
              <w:rPr>
                <w:b/>
                <w:sz w:val="20"/>
                <w:szCs w:val="20"/>
              </w:rPr>
            </w:pPr>
            <w:r w:rsidRPr="00B10F4F">
              <w:rPr>
                <w:b/>
                <w:sz w:val="20"/>
                <w:szCs w:val="20"/>
              </w:rPr>
              <w:t>Institutionens navn:</w:t>
            </w:r>
          </w:p>
        </w:tc>
        <w:tc>
          <w:tcPr>
            <w:tcW w:w="7800" w:type="dxa"/>
            <w:gridSpan w:val="2"/>
          </w:tcPr>
          <w:p w14:paraId="46CADDE1" w14:textId="5E35063F" w:rsidR="00B10F4F" w:rsidRDefault="00540BDF">
            <w:r>
              <w:t xml:space="preserve">Autisme Centeret – Rugvænget </w:t>
            </w:r>
          </w:p>
        </w:tc>
      </w:tr>
      <w:tr w:rsidR="00DB265E" w14:paraId="6D8D8BF4" w14:textId="77777777" w:rsidTr="00A021EE">
        <w:tc>
          <w:tcPr>
            <w:tcW w:w="5778" w:type="dxa"/>
            <w:shd w:val="clear" w:color="auto" w:fill="D9D9D9" w:themeFill="background1" w:themeFillShade="D9"/>
            <w:tcMar>
              <w:top w:w="57" w:type="dxa"/>
              <w:bottom w:w="57" w:type="dxa"/>
            </w:tcMar>
          </w:tcPr>
          <w:p w14:paraId="20E4BE5F" w14:textId="77777777" w:rsidR="00B10F4F" w:rsidRPr="00B10F4F" w:rsidRDefault="00B10F4F">
            <w:pPr>
              <w:rPr>
                <w:b/>
                <w:sz w:val="20"/>
                <w:szCs w:val="20"/>
              </w:rPr>
            </w:pPr>
            <w:r w:rsidRPr="00B10F4F">
              <w:rPr>
                <w:b/>
                <w:sz w:val="20"/>
                <w:szCs w:val="20"/>
              </w:rPr>
              <w:t>Adresse:</w:t>
            </w:r>
          </w:p>
        </w:tc>
        <w:tc>
          <w:tcPr>
            <w:tcW w:w="7800" w:type="dxa"/>
            <w:gridSpan w:val="2"/>
          </w:tcPr>
          <w:p w14:paraId="0268122A" w14:textId="590244E9" w:rsidR="00B10F4F" w:rsidRDefault="00540BDF">
            <w:r>
              <w:t>Rugvænget 100, 4720 Præstø</w:t>
            </w:r>
          </w:p>
        </w:tc>
      </w:tr>
      <w:tr w:rsidR="00DB265E" w14:paraId="20FBB84A" w14:textId="77777777" w:rsidTr="00A021EE">
        <w:tc>
          <w:tcPr>
            <w:tcW w:w="5778" w:type="dxa"/>
            <w:shd w:val="clear" w:color="auto" w:fill="D9D9D9" w:themeFill="background1" w:themeFillShade="D9"/>
            <w:tcMar>
              <w:top w:w="57" w:type="dxa"/>
              <w:bottom w:w="57" w:type="dxa"/>
            </w:tcMar>
          </w:tcPr>
          <w:p w14:paraId="6A3F0068" w14:textId="77777777" w:rsidR="00B10F4F" w:rsidRPr="00B10F4F" w:rsidRDefault="00B10F4F">
            <w:pPr>
              <w:rPr>
                <w:b/>
                <w:sz w:val="20"/>
                <w:szCs w:val="20"/>
              </w:rPr>
            </w:pPr>
            <w:r w:rsidRPr="00B10F4F">
              <w:rPr>
                <w:b/>
                <w:sz w:val="20"/>
                <w:szCs w:val="20"/>
              </w:rPr>
              <w:t>Tlf.:</w:t>
            </w:r>
          </w:p>
        </w:tc>
        <w:tc>
          <w:tcPr>
            <w:tcW w:w="7800" w:type="dxa"/>
            <w:gridSpan w:val="2"/>
          </w:tcPr>
          <w:p w14:paraId="0DFF94CA" w14:textId="776C4A0C" w:rsidR="00B10F4F" w:rsidRDefault="00540BDF">
            <w:r>
              <w:t>29607794</w:t>
            </w:r>
          </w:p>
        </w:tc>
      </w:tr>
      <w:tr w:rsidR="00DB265E" w14:paraId="56C8AF87" w14:textId="77777777" w:rsidTr="00A021EE">
        <w:tc>
          <w:tcPr>
            <w:tcW w:w="5778" w:type="dxa"/>
            <w:shd w:val="clear" w:color="auto" w:fill="D9D9D9" w:themeFill="background1" w:themeFillShade="D9"/>
            <w:tcMar>
              <w:top w:w="57" w:type="dxa"/>
              <w:bottom w:w="57" w:type="dxa"/>
            </w:tcMar>
          </w:tcPr>
          <w:p w14:paraId="73D9BD7B" w14:textId="77777777" w:rsidR="00B10F4F" w:rsidRPr="00B10F4F" w:rsidRDefault="00B10F4F">
            <w:pPr>
              <w:rPr>
                <w:b/>
                <w:sz w:val="20"/>
                <w:szCs w:val="20"/>
              </w:rPr>
            </w:pPr>
            <w:r w:rsidRPr="00B10F4F">
              <w:rPr>
                <w:b/>
                <w:sz w:val="20"/>
                <w:szCs w:val="20"/>
              </w:rPr>
              <w:t>E-mailadresse:</w:t>
            </w:r>
          </w:p>
        </w:tc>
        <w:tc>
          <w:tcPr>
            <w:tcW w:w="7800" w:type="dxa"/>
            <w:gridSpan w:val="2"/>
          </w:tcPr>
          <w:p w14:paraId="03470648" w14:textId="0B16A23A" w:rsidR="00B10F4F" w:rsidRDefault="00F24F9D">
            <w:hyperlink r:id="rId8" w:history="1">
              <w:r w:rsidR="00540BDF" w:rsidRPr="00537424">
                <w:rPr>
                  <w:rStyle w:val="Hyperlink"/>
                </w:rPr>
                <w:t>autismecenter@vordingborg.dk</w:t>
              </w:r>
            </w:hyperlink>
            <w:r w:rsidR="00540BDF">
              <w:t xml:space="preserve"> </w:t>
            </w:r>
          </w:p>
        </w:tc>
      </w:tr>
      <w:tr w:rsidR="00DB265E" w14:paraId="0BA7E89C" w14:textId="77777777" w:rsidTr="00A021EE">
        <w:tc>
          <w:tcPr>
            <w:tcW w:w="5778" w:type="dxa"/>
            <w:shd w:val="clear" w:color="auto" w:fill="D9D9D9" w:themeFill="background1" w:themeFillShade="D9"/>
            <w:tcMar>
              <w:top w:w="57" w:type="dxa"/>
              <w:bottom w:w="57" w:type="dxa"/>
            </w:tcMar>
          </w:tcPr>
          <w:p w14:paraId="6C02B0CC" w14:textId="77777777" w:rsidR="00B10F4F" w:rsidRPr="00B10F4F" w:rsidRDefault="00B10F4F">
            <w:pPr>
              <w:rPr>
                <w:b/>
                <w:sz w:val="20"/>
                <w:szCs w:val="20"/>
              </w:rPr>
            </w:pPr>
            <w:r w:rsidRPr="00B10F4F">
              <w:rPr>
                <w:b/>
                <w:sz w:val="20"/>
                <w:szCs w:val="20"/>
              </w:rPr>
              <w:t>Hjemmesideadresse:</w:t>
            </w:r>
          </w:p>
        </w:tc>
        <w:tc>
          <w:tcPr>
            <w:tcW w:w="7800" w:type="dxa"/>
            <w:gridSpan w:val="2"/>
          </w:tcPr>
          <w:p w14:paraId="3E458263" w14:textId="24CF7191" w:rsidR="00B10F4F" w:rsidRDefault="00F24F9D">
            <w:hyperlink r:id="rId9" w:history="1">
              <w:r w:rsidR="00540BDF" w:rsidRPr="00537424">
                <w:rPr>
                  <w:rStyle w:val="Hyperlink"/>
                </w:rPr>
                <w:t>www.autismecenter.dk</w:t>
              </w:r>
            </w:hyperlink>
            <w:r w:rsidR="00540BDF">
              <w:t xml:space="preserve"> </w:t>
            </w:r>
          </w:p>
        </w:tc>
      </w:tr>
      <w:tr w:rsidR="00DB265E" w14:paraId="6722B961" w14:textId="77777777" w:rsidTr="00A021EE">
        <w:tc>
          <w:tcPr>
            <w:tcW w:w="5778" w:type="dxa"/>
            <w:shd w:val="clear" w:color="auto" w:fill="D9D9D9" w:themeFill="background1" w:themeFillShade="D9"/>
            <w:tcMar>
              <w:top w:w="57" w:type="dxa"/>
              <w:bottom w:w="57" w:type="dxa"/>
            </w:tcMar>
          </w:tcPr>
          <w:p w14:paraId="43935794" w14:textId="77777777" w:rsidR="00B10F4F" w:rsidRPr="00B10F4F" w:rsidRDefault="00B10F4F">
            <w:pPr>
              <w:rPr>
                <w:b/>
                <w:sz w:val="20"/>
                <w:szCs w:val="20"/>
              </w:rPr>
            </w:pPr>
            <w:r w:rsidRPr="00B10F4F">
              <w:rPr>
                <w:b/>
                <w:sz w:val="20"/>
                <w:szCs w:val="20"/>
              </w:rPr>
              <w:t>Åbningstider:</w:t>
            </w:r>
          </w:p>
        </w:tc>
        <w:tc>
          <w:tcPr>
            <w:tcW w:w="7800" w:type="dxa"/>
            <w:gridSpan w:val="2"/>
          </w:tcPr>
          <w:p w14:paraId="0693975F" w14:textId="57E7AF9F" w:rsidR="00B10F4F" w:rsidRDefault="00540BDF">
            <w:r>
              <w:t xml:space="preserve">Døgn åbent </w:t>
            </w:r>
          </w:p>
        </w:tc>
      </w:tr>
      <w:tr w:rsidR="00DB265E" w14:paraId="2BEA3AE5" w14:textId="77777777" w:rsidTr="00A021EE">
        <w:tc>
          <w:tcPr>
            <w:tcW w:w="5778" w:type="dxa"/>
            <w:shd w:val="clear" w:color="auto" w:fill="D9D9D9" w:themeFill="background1" w:themeFillShade="D9"/>
            <w:tcMar>
              <w:top w:w="57" w:type="dxa"/>
              <w:bottom w:w="57" w:type="dxa"/>
            </w:tcMar>
          </w:tcPr>
          <w:p w14:paraId="3A2E9BF9" w14:textId="77777777" w:rsidR="00B10F4F" w:rsidRPr="00B10F4F" w:rsidRDefault="00B10F4F">
            <w:pPr>
              <w:rPr>
                <w:b/>
                <w:sz w:val="20"/>
                <w:szCs w:val="20"/>
              </w:rPr>
            </w:pPr>
            <w:r w:rsidRPr="00B10F4F">
              <w:rPr>
                <w:b/>
                <w:sz w:val="20"/>
                <w:szCs w:val="20"/>
              </w:rPr>
              <w:t>Institutionsleder:</w:t>
            </w:r>
          </w:p>
        </w:tc>
        <w:tc>
          <w:tcPr>
            <w:tcW w:w="7800" w:type="dxa"/>
            <w:gridSpan w:val="2"/>
          </w:tcPr>
          <w:p w14:paraId="29228237" w14:textId="59B2FB6C" w:rsidR="00B10F4F" w:rsidRDefault="00540BDF" w:rsidP="00CE3488">
            <w:pPr>
              <w:tabs>
                <w:tab w:val="left" w:pos="5284"/>
              </w:tabs>
            </w:pPr>
            <w:r>
              <w:t xml:space="preserve">Charlotte Folmer </w:t>
            </w:r>
            <w:proofErr w:type="gramStart"/>
            <w:r>
              <w:t>( afdelings</w:t>
            </w:r>
            <w:proofErr w:type="gramEnd"/>
            <w:r>
              <w:t xml:space="preserve"> leder) Helle Riis ( center leder) </w:t>
            </w:r>
            <w:r w:rsidR="00CE3488">
              <w:tab/>
            </w:r>
          </w:p>
        </w:tc>
      </w:tr>
      <w:tr w:rsidR="00DB265E" w14:paraId="7DDFF30B" w14:textId="77777777" w:rsidTr="00A021EE">
        <w:trPr>
          <w:trHeight w:val="376"/>
        </w:trPr>
        <w:tc>
          <w:tcPr>
            <w:tcW w:w="5778" w:type="dxa"/>
            <w:vMerge w:val="restart"/>
            <w:shd w:val="clear" w:color="auto" w:fill="D9D9D9" w:themeFill="background1" w:themeFillShade="D9"/>
            <w:tcMar>
              <w:top w:w="57" w:type="dxa"/>
              <w:bottom w:w="57" w:type="dxa"/>
            </w:tcMar>
          </w:tcPr>
          <w:p w14:paraId="53E21E89" w14:textId="77777777" w:rsidR="00B10F4F" w:rsidRPr="00B10F4F" w:rsidRDefault="00B10F4F">
            <w:pPr>
              <w:rPr>
                <w:b/>
                <w:sz w:val="20"/>
                <w:szCs w:val="20"/>
              </w:rPr>
            </w:pPr>
            <w:r w:rsidRPr="00B10F4F">
              <w:rPr>
                <w:b/>
                <w:sz w:val="20"/>
                <w:szCs w:val="20"/>
              </w:rPr>
              <w:lastRenderedPageBreak/>
              <w:t>Specialiseringsmuligheder på praktikstedet:</w:t>
            </w:r>
          </w:p>
          <w:p w14:paraId="24BA4237" w14:textId="77777777" w:rsidR="00B10F4F" w:rsidRPr="00B10F4F" w:rsidRDefault="00B10F4F">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188B06A8" w14:textId="77777777" w:rsidR="00B10F4F" w:rsidRPr="00B10F4F" w:rsidRDefault="00B10F4F" w:rsidP="00B10F4F">
            <w:pPr>
              <w:rPr>
                <w:sz w:val="20"/>
                <w:szCs w:val="20"/>
              </w:rPr>
            </w:pPr>
            <w:r w:rsidRPr="00B10F4F">
              <w:rPr>
                <w:sz w:val="20"/>
                <w:szCs w:val="20"/>
              </w:rPr>
              <w:t xml:space="preserve">Dagtilbudspædagogik </w:t>
            </w:r>
          </w:p>
        </w:tc>
        <w:tc>
          <w:tcPr>
            <w:tcW w:w="1421" w:type="dxa"/>
          </w:tcPr>
          <w:p w14:paraId="288B2A3B" w14:textId="77777777" w:rsidR="00B10F4F" w:rsidRDefault="00B10F4F"/>
        </w:tc>
      </w:tr>
      <w:tr w:rsidR="00DB265E" w14:paraId="752EF8A1" w14:textId="77777777" w:rsidTr="00A021EE">
        <w:trPr>
          <w:trHeight w:val="377"/>
        </w:trPr>
        <w:tc>
          <w:tcPr>
            <w:tcW w:w="5778" w:type="dxa"/>
            <w:vMerge/>
            <w:shd w:val="clear" w:color="auto" w:fill="D9D9D9" w:themeFill="background1" w:themeFillShade="D9"/>
            <w:tcMar>
              <w:top w:w="57" w:type="dxa"/>
              <w:bottom w:w="57" w:type="dxa"/>
            </w:tcMar>
          </w:tcPr>
          <w:p w14:paraId="137BF67E" w14:textId="77777777" w:rsidR="00B10F4F" w:rsidRPr="00B10F4F" w:rsidRDefault="00B10F4F">
            <w:pPr>
              <w:rPr>
                <w:b/>
                <w:sz w:val="20"/>
                <w:szCs w:val="20"/>
              </w:rPr>
            </w:pPr>
          </w:p>
        </w:tc>
        <w:tc>
          <w:tcPr>
            <w:tcW w:w="6379" w:type="dxa"/>
            <w:shd w:val="clear" w:color="auto" w:fill="D9D9D9" w:themeFill="background1" w:themeFillShade="D9"/>
            <w:vAlign w:val="center"/>
          </w:tcPr>
          <w:p w14:paraId="15ABFF3E" w14:textId="77777777" w:rsidR="00B10F4F" w:rsidRPr="00B10F4F" w:rsidRDefault="00B10F4F" w:rsidP="00B10F4F">
            <w:pPr>
              <w:rPr>
                <w:sz w:val="20"/>
                <w:szCs w:val="20"/>
              </w:rPr>
            </w:pPr>
            <w:r>
              <w:rPr>
                <w:sz w:val="20"/>
                <w:szCs w:val="20"/>
              </w:rPr>
              <w:t>Skole- og fritidspædagogik</w:t>
            </w:r>
          </w:p>
        </w:tc>
        <w:tc>
          <w:tcPr>
            <w:tcW w:w="1421" w:type="dxa"/>
          </w:tcPr>
          <w:p w14:paraId="026B9B3C" w14:textId="77777777" w:rsidR="00B10F4F" w:rsidRDefault="00B10F4F"/>
        </w:tc>
      </w:tr>
      <w:tr w:rsidR="00DB265E" w14:paraId="79314888" w14:textId="77777777" w:rsidTr="00A021EE">
        <w:trPr>
          <w:trHeight w:val="377"/>
        </w:trPr>
        <w:tc>
          <w:tcPr>
            <w:tcW w:w="5778" w:type="dxa"/>
            <w:vMerge/>
            <w:shd w:val="clear" w:color="auto" w:fill="D9D9D9" w:themeFill="background1" w:themeFillShade="D9"/>
            <w:tcMar>
              <w:top w:w="57" w:type="dxa"/>
              <w:bottom w:w="57" w:type="dxa"/>
            </w:tcMar>
          </w:tcPr>
          <w:p w14:paraId="26051C4C" w14:textId="77777777" w:rsidR="00B10F4F" w:rsidRPr="00B10F4F" w:rsidRDefault="00B10F4F">
            <w:pPr>
              <w:rPr>
                <w:b/>
                <w:sz w:val="20"/>
                <w:szCs w:val="20"/>
              </w:rPr>
            </w:pPr>
          </w:p>
        </w:tc>
        <w:tc>
          <w:tcPr>
            <w:tcW w:w="6379" w:type="dxa"/>
            <w:shd w:val="clear" w:color="auto" w:fill="D9D9D9" w:themeFill="background1" w:themeFillShade="D9"/>
            <w:vAlign w:val="center"/>
          </w:tcPr>
          <w:p w14:paraId="2D1B5811" w14:textId="77777777" w:rsidR="00B10F4F" w:rsidRPr="00B10F4F" w:rsidRDefault="00B10F4F" w:rsidP="00B10F4F">
            <w:pPr>
              <w:rPr>
                <w:sz w:val="20"/>
                <w:szCs w:val="20"/>
              </w:rPr>
            </w:pPr>
            <w:r>
              <w:rPr>
                <w:sz w:val="20"/>
                <w:szCs w:val="20"/>
              </w:rPr>
              <w:t>Social- og specialpædagogik</w:t>
            </w:r>
          </w:p>
        </w:tc>
        <w:tc>
          <w:tcPr>
            <w:tcW w:w="1421" w:type="dxa"/>
          </w:tcPr>
          <w:p w14:paraId="0D0E5075" w14:textId="426438E6" w:rsidR="00B10F4F" w:rsidRDefault="00540BDF">
            <w:r>
              <w:t>x</w:t>
            </w:r>
          </w:p>
        </w:tc>
      </w:tr>
      <w:tr w:rsidR="00DB265E" w14:paraId="3B218083" w14:textId="77777777" w:rsidTr="00A021EE">
        <w:tc>
          <w:tcPr>
            <w:tcW w:w="5778" w:type="dxa"/>
            <w:shd w:val="clear" w:color="auto" w:fill="D9D9D9" w:themeFill="background1" w:themeFillShade="D9"/>
            <w:tcMar>
              <w:top w:w="57" w:type="dxa"/>
              <w:bottom w:w="57" w:type="dxa"/>
            </w:tcMar>
          </w:tcPr>
          <w:p w14:paraId="72B873CD" w14:textId="77777777" w:rsidR="00B10F4F" w:rsidRDefault="00B10F4F">
            <w:pPr>
              <w:rPr>
                <w:b/>
                <w:sz w:val="20"/>
                <w:szCs w:val="20"/>
              </w:rPr>
            </w:pPr>
            <w:r>
              <w:rPr>
                <w:b/>
                <w:sz w:val="20"/>
                <w:szCs w:val="20"/>
              </w:rPr>
              <w:t>Fysiske rammer, ude og inde:</w:t>
            </w:r>
          </w:p>
          <w:p w14:paraId="293F7CFB" w14:textId="77777777" w:rsidR="00B10F4F" w:rsidRPr="00B10F4F" w:rsidRDefault="00B10F4F">
            <w:pPr>
              <w:rPr>
                <w:sz w:val="20"/>
                <w:szCs w:val="20"/>
              </w:rPr>
            </w:pPr>
            <w:r>
              <w:rPr>
                <w:sz w:val="20"/>
                <w:szCs w:val="20"/>
              </w:rPr>
              <w:t>Faciliteter (herunder faciliteter i lokalområdet).</w:t>
            </w:r>
          </w:p>
        </w:tc>
        <w:tc>
          <w:tcPr>
            <w:tcW w:w="7800" w:type="dxa"/>
            <w:gridSpan w:val="2"/>
          </w:tcPr>
          <w:p w14:paraId="2FCC831A" w14:textId="14B94C06" w:rsidR="00540BDF" w:rsidRPr="00540BDF" w:rsidRDefault="00540BDF" w:rsidP="00540BDF">
            <w:pPr>
              <w:spacing w:after="1" w:line="237" w:lineRule="auto"/>
              <w:ind w:left="1"/>
              <w:rPr>
                <w:rFonts w:ascii="Calibri" w:eastAsia="Calibri" w:hAnsi="Calibri" w:cs="Calibri"/>
                <w:color w:val="000000"/>
                <w:sz w:val="22"/>
                <w:szCs w:val="22"/>
              </w:rPr>
            </w:pPr>
            <w:r w:rsidRPr="00540BDF">
              <w:rPr>
                <w:color w:val="000000"/>
                <w:szCs w:val="22"/>
              </w:rPr>
              <w:t xml:space="preserve">Fordelt I Guldborgsund, Vordingborg, Næstved §108, §103, §104, §67, §85 Botilbud, Samværs og beskæftigelsestilbud, Ungdomsuddannelse STU, aflastningstilbud </w:t>
            </w:r>
            <w:r>
              <w:rPr>
                <w:color w:val="000000"/>
                <w:szCs w:val="22"/>
              </w:rPr>
              <w:t>og børne skærmet §66</w:t>
            </w:r>
          </w:p>
          <w:p w14:paraId="03AA6641" w14:textId="53CE3C0F" w:rsidR="00B10F4F" w:rsidRDefault="00540BDF" w:rsidP="00540BDF">
            <w:r w:rsidRPr="00540BDF">
              <w:rPr>
                <w:color w:val="000000"/>
                <w:szCs w:val="22"/>
              </w:rPr>
              <w:t>For A-husene: Beliggende i henholdsvis Vordingborg og Næstved</w:t>
            </w:r>
          </w:p>
        </w:tc>
      </w:tr>
      <w:tr w:rsidR="00DB265E" w14:paraId="3BBDA2E7" w14:textId="77777777" w:rsidTr="00A021EE">
        <w:tc>
          <w:tcPr>
            <w:tcW w:w="5778" w:type="dxa"/>
            <w:shd w:val="clear" w:color="auto" w:fill="D9D9D9" w:themeFill="background1" w:themeFillShade="D9"/>
            <w:tcMar>
              <w:top w:w="57" w:type="dxa"/>
              <w:bottom w:w="57" w:type="dxa"/>
            </w:tcMar>
          </w:tcPr>
          <w:p w14:paraId="0F4C0493" w14:textId="77777777" w:rsidR="00B10F4F" w:rsidRPr="00B10F4F" w:rsidRDefault="00B10F4F">
            <w:pPr>
              <w:rPr>
                <w:b/>
                <w:sz w:val="20"/>
                <w:szCs w:val="20"/>
              </w:rPr>
            </w:pPr>
            <w:r>
              <w:rPr>
                <w:b/>
                <w:sz w:val="20"/>
                <w:szCs w:val="20"/>
              </w:rPr>
              <w:t>Antal børn/unge/voksne:</w:t>
            </w:r>
          </w:p>
        </w:tc>
        <w:tc>
          <w:tcPr>
            <w:tcW w:w="7800" w:type="dxa"/>
            <w:gridSpan w:val="2"/>
          </w:tcPr>
          <w:p w14:paraId="5EA0CD0E" w14:textId="000848EE" w:rsidR="00B10F4F" w:rsidRDefault="00540BDF">
            <w:r>
              <w:t xml:space="preserve">1 barn </w:t>
            </w:r>
            <w:proofErr w:type="gramStart"/>
            <w:r>
              <w:t>( marts</w:t>
            </w:r>
            <w:proofErr w:type="gramEnd"/>
            <w:r>
              <w:t xml:space="preserve"> 2022 4 børn) – på Rugvænget </w:t>
            </w:r>
          </w:p>
          <w:p w14:paraId="58E28FE7" w14:textId="06B768AA" w:rsidR="00540BDF" w:rsidRDefault="00540BDF"/>
          <w:p w14:paraId="1B0E19C8"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I Guldborgsund: </w:t>
            </w:r>
          </w:p>
          <w:p w14:paraId="06FFDFEE" w14:textId="77777777" w:rsidR="00540BDF" w:rsidRPr="00540BDF" w:rsidRDefault="00540BDF" w:rsidP="00540BDF">
            <w:pPr>
              <w:spacing w:after="160" w:line="237" w:lineRule="auto"/>
              <w:ind w:left="1" w:right="4891"/>
              <w:rPr>
                <w:rFonts w:ascii="Calibri" w:eastAsia="Calibri" w:hAnsi="Calibri" w:cs="Calibri"/>
                <w:color w:val="000000"/>
                <w:sz w:val="22"/>
                <w:szCs w:val="22"/>
              </w:rPr>
            </w:pPr>
            <w:r w:rsidRPr="00540BDF">
              <w:rPr>
                <w:color w:val="000000"/>
                <w:szCs w:val="22"/>
              </w:rPr>
              <w:t xml:space="preserve">Orehoved 4 voksne (døgn) Skærmet 5 voksne (døgn) I Vordingborg: </w:t>
            </w:r>
          </w:p>
          <w:p w14:paraId="213E71DF" w14:textId="77777777" w:rsidR="00540BDF" w:rsidRPr="00540BDF" w:rsidRDefault="00540BDF" w:rsidP="00540BDF">
            <w:pPr>
              <w:spacing w:after="160" w:line="256" w:lineRule="auto"/>
              <w:ind w:left="1"/>
              <w:rPr>
                <w:rFonts w:ascii="Calibri" w:eastAsia="Calibri" w:hAnsi="Calibri" w:cs="Calibri"/>
                <w:color w:val="000000"/>
                <w:sz w:val="22"/>
                <w:szCs w:val="22"/>
              </w:rPr>
            </w:pPr>
            <w:proofErr w:type="spellStart"/>
            <w:r w:rsidRPr="00540BDF">
              <w:rPr>
                <w:color w:val="000000"/>
                <w:szCs w:val="22"/>
              </w:rPr>
              <w:t>Kullekær</w:t>
            </w:r>
            <w:proofErr w:type="spellEnd"/>
            <w:r w:rsidRPr="00540BDF">
              <w:rPr>
                <w:color w:val="000000"/>
                <w:szCs w:val="22"/>
              </w:rPr>
              <w:t xml:space="preserve"> 2. 12 voksne (døgn) </w:t>
            </w:r>
          </w:p>
          <w:p w14:paraId="73A34BA1" w14:textId="77777777" w:rsidR="00540BDF" w:rsidRPr="00540BDF" w:rsidRDefault="00540BDF" w:rsidP="00540BDF">
            <w:pPr>
              <w:spacing w:after="160" w:line="237" w:lineRule="auto"/>
              <w:ind w:left="1" w:right="3637"/>
              <w:rPr>
                <w:rFonts w:ascii="Calibri" w:eastAsia="Calibri" w:hAnsi="Calibri" w:cs="Calibri"/>
                <w:color w:val="000000"/>
                <w:sz w:val="22"/>
                <w:szCs w:val="22"/>
              </w:rPr>
            </w:pPr>
            <w:proofErr w:type="spellStart"/>
            <w:r w:rsidRPr="00540BDF">
              <w:rPr>
                <w:color w:val="000000"/>
                <w:szCs w:val="22"/>
              </w:rPr>
              <w:t>Kullekær</w:t>
            </w:r>
            <w:proofErr w:type="spellEnd"/>
            <w:r w:rsidRPr="00540BDF">
              <w:rPr>
                <w:color w:val="000000"/>
                <w:szCs w:val="22"/>
              </w:rPr>
              <w:t xml:space="preserve"> 4. 12 voksne (døgn) Stensved: </w:t>
            </w:r>
          </w:p>
          <w:p w14:paraId="5A99549A" w14:textId="77777777" w:rsidR="00540BDF" w:rsidRPr="00540BDF" w:rsidRDefault="00540BDF" w:rsidP="00540BDF">
            <w:pPr>
              <w:spacing w:after="160" w:line="237" w:lineRule="auto"/>
              <w:ind w:left="1" w:right="3156"/>
              <w:rPr>
                <w:rFonts w:ascii="Calibri" w:eastAsia="Calibri" w:hAnsi="Calibri" w:cs="Calibri"/>
                <w:color w:val="000000"/>
                <w:sz w:val="22"/>
                <w:szCs w:val="22"/>
              </w:rPr>
            </w:pPr>
            <w:r w:rsidRPr="00540BDF">
              <w:rPr>
                <w:color w:val="000000"/>
                <w:szCs w:val="22"/>
              </w:rPr>
              <w:t xml:space="preserve">Skovhusevej 5, plads til 7 børn/unge (døgn) I Næstved: </w:t>
            </w:r>
          </w:p>
          <w:p w14:paraId="474F6E30"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Grimstrupvej 13 voksne (døgn) </w:t>
            </w:r>
          </w:p>
          <w:p w14:paraId="4D4303E6"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 </w:t>
            </w:r>
          </w:p>
          <w:p w14:paraId="1EF96DF1"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A-husene, i alt 44 pladser som ligger</w:t>
            </w:r>
          </w:p>
          <w:p w14:paraId="61FB72CB"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(Stafetten) Skallegårdsvej 2b, 4700 Næstved. </w:t>
            </w:r>
          </w:p>
          <w:p w14:paraId="066FB116"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(Paletten) Færgegårdsvej 15z, 4760Vordingborg </w:t>
            </w:r>
          </w:p>
          <w:p w14:paraId="05E95C95"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 </w:t>
            </w:r>
          </w:p>
          <w:p w14:paraId="64916D75"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STU: 17 elever pt, der er plads til 20 </w:t>
            </w:r>
          </w:p>
          <w:p w14:paraId="3A211D96"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lastRenderedPageBreak/>
              <w:t xml:space="preserve">Lundby: 6 aflastningspladser pr. døgn til børn fra 3 til 18 år (døgn) </w:t>
            </w:r>
          </w:p>
          <w:p w14:paraId="2378D58A" w14:textId="77777777" w:rsidR="00540BDF" w:rsidRPr="00540BDF" w:rsidRDefault="00540BDF" w:rsidP="00540BDF">
            <w:pPr>
              <w:spacing w:after="160" w:line="256" w:lineRule="auto"/>
              <w:ind w:left="1"/>
              <w:rPr>
                <w:color w:val="000000"/>
                <w:szCs w:val="22"/>
              </w:rPr>
            </w:pPr>
            <w:r w:rsidRPr="00540BDF">
              <w:rPr>
                <w:color w:val="000000"/>
                <w:szCs w:val="22"/>
              </w:rPr>
              <w:t xml:space="preserve">Ørslev: § 85 pt. 4 unge </w:t>
            </w:r>
          </w:p>
          <w:p w14:paraId="6DA4E500" w14:textId="77777777" w:rsidR="00540BDF" w:rsidRPr="00540BDF" w:rsidRDefault="00540BDF" w:rsidP="00540BDF">
            <w:pPr>
              <w:spacing w:after="160" w:line="256" w:lineRule="auto"/>
              <w:ind w:left="1"/>
              <w:rPr>
                <w:rFonts w:ascii="Calibri" w:eastAsia="Calibri" w:hAnsi="Calibri" w:cs="Calibri"/>
                <w:color w:val="000000"/>
                <w:sz w:val="22"/>
                <w:szCs w:val="22"/>
              </w:rPr>
            </w:pPr>
            <w:r w:rsidRPr="00540BDF">
              <w:rPr>
                <w:color w:val="000000"/>
                <w:szCs w:val="22"/>
              </w:rPr>
              <w:t xml:space="preserve">Mern: </w:t>
            </w:r>
            <w:proofErr w:type="spellStart"/>
            <w:r w:rsidRPr="00540BDF">
              <w:rPr>
                <w:color w:val="000000"/>
                <w:szCs w:val="22"/>
              </w:rPr>
              <w:t>Solhøjvej</w:t>
            </w:r>
            <w:proofErr w:type="spellEnd"/>
            <w:r w:rsidRPr="00540BDF">
              <w:rPr>
                <w:color w:val="000000"/>
                <w:szCs w:val="22"/>
              </w:rPr>
              <w:t xml:space="preserve"> for 15-</w:t>
            </w:r>
            <w:proofErr w:type="gramStart"/>
            <w:r w:rsidRPr="00540BDF">
              <w:rPr>
                <w:color w:val="000000"/>
                <w:szCs w:val="22"/>
              </w:rPr>
              <w:t>25 årige</w:t>
            </w:r>
            <w:proofErr w:type="gramEnd"/>
            <w:r w:rsidRPr="00540BDF">
              <w:rPr>
                <w:color w:val="000000"/>
                <w:szCs w:val="22"/>
              </w:rPr>
              <w:t xml:space="preserve"> 6 pladser.</w:t>
            </w:r>
          </w:p>
          <w:p w14:paraId="4536F768" w14:textId="69F210FB" w:rsidR="00540BDF" w:rsidRDefault="00540BDF" w:rsidP="00540BDF">
            <w:r w:rsidRPr="00540BDF">
              <w:rPr>
                <w:color w:val="000000"/>
                <w:szCs w:val="22"/>
              </w:rPr>
              <w:t>Autismecenteret udbyder for hver gang hvor man kan søge praktik.</w:t>
            </w:r>
          </w:p>
          <w:p w14:paraId="72582CDA" w14:textId="5BA1860F" w:rsidR="00540BDF" w:rsidRDefault="00540BDF"/>
        </w:tc>
      </w:tr>
      <w:tr w:rsidR="00DB265E" w14:paraId="151ECE78" w14:textId="77777777" w:rsidTr="00A021EE">
        <w:tc>
          <w:tcPr>
            <w:tcW w:w="5778" w:type="dxa"/>
            <w:shd w:val="clear" w:color="auto" w:fill="D9D9D9" w:themeFill="background1" w:themeFillShade="D9"/>
            <w:tcMar>
              <w:top w:w="57" w:type="dxa"/>
              <w:bottom w:w="57" w:type="dxa"/>
            </w:tcMar>
          </w:tcPr>
          <w:p w14:paraId="751F4D8F" w14:textId="77777777" w:rsidR="00B10F4F" w:rsidRPr="00B10F4F" w:rsidRDefault="00B10F4F">
            <w:pPr>
              <w:rPr>
                <w:b/>
                <w:sz w:val="20"/>
                <w:szCs w:val="20"/>
              </w:rPr>
            </w:pPr>
            <w:r w:rsidRPr="00B10F4F">
              <w:rPr>
                <w:b/>
                <w:sz w:val="20"/>
                <w:szCs w:val="20"/>
              </w:rPr>
              <w:lastRenderedPageBreak/>
              <w:t>Aldersgruppe:</w:t>
            </w:r>
          </w:p>
        </w:tc>
        <w:tc>
          <w:tcPr>
            <w:tcW w:w="7800" w:type="dxa"/>
            <w:gridSpan w:val="2"/>
          </w:tcPr>
          <w:p w14:paraId="4CEF5864" w14:textId="53AEDB10" w:rsidR="00B10F4F" w:rsidRDefault="00540BDF">
            <w:r>
              <w:t xml:space="preserve">10 år – 18 år </w:t>
            </w:r>
          </w:p>
        </w:tc>
      </w:tr>
      <w:tr w:rsidR="00DB265E" w14:paraId="4F7B1B40" w14:textId="77777777" w:rsidTr="00A021EE">
        <w:tc>
          <w:tcPr>
            <w:tcW w:w="5778" w:type="dxa"/>
            <w:shd w:val="clear" w:color="auto" w:fill="D9D9D9" w:themeFill="background1" w:themeFillShade="D9"/>
            <w:tcMar>
              <w:top w:w="57" w:type="dxa"/>
              <w:bottom w:w="57" w:type="dxa"/>
            </w:tcMar>
          </w:tcPr>
          <w:p w14:paraId="59E398C6" w14:textId="77777777" w:rsidR="00B10F4F" w:rsidRPr="00B10F4F" w:rsidRDefault="00B10F4F">
            <w:pPr>
              <w:rPr>
                <w:b/>
                <w:sz w:val="20"/>
                <w:szCs w:val="20"/>
              </w:rPr>
            </w:pPr>
            <w:r>
              <w:rPr>
                <w:b/>
                <w:sz w:val="20"/>
                <w:szCs w:val="20"/>
              </w:rPr>
              <w:t>Beskrivelse af målgruppen:</w:t>
            </w:r>
          </w:p>
        </w:tc>
        <w:tc>
          <w:tcPr>
            <w:tcW w:w="7800" w:type="dxa"/>
            <w:gridSpan w:val="2"/>
          </w:tcPr>
          <w:p w14:paraId="0B68D334" w14:textId="7A2E70AF" w:rsidR="00B10F4F" w:rsidRDefault="00540BDF">
            <w:r w:rsidRPr="00540BDF">
              <w:t>Alle børn og unge har en autismespektrum forstyrrelse. Der kan være stor variation i brugernes funktionsniveau</w:t>
            </w:r>
            <w:r>
              <w:t xml:space="preserve"> Fysiks og kognitivt </w:t>
            </w:r>
          </w:p>
        </w:tc>
      </w:tr>
      <w:tr w:rsidR="00DB265E" w14:paraId="10021B11" w14:textId="77777777" w:rsidTr="00A021EE">
        <w:tc>
          <w:tcPr>
            <w:tcW w:w="5778" w:type="dxa"/>
            <w:shd w:val="clear" w:color="auto" w:fill="D9D9D9" w:themeFill="background1" w:themeFillShade="D9"/>
            <w:tcMar>
              <w:top w:w="57" w:type="dxa"/>
              <w:bottom w:w="57" w:type="dxa"/>
            </w:tcMar>
          </w:tcPr>
          <w:p w14:paraId="40D14A48" w14:textId="77777777" w:rsidR="00B10F4F" w:rsidRPr="00B10F4F" w:rsidRDefault="00B10F4F">
            <w:pPr>
              <w:rPr>
                <w:b/>
                <w:sz w:val="20"/>
                <w:szCs w:val="20"/>
              </w:rPr>
            </w:pPr>
            <w:r>
              <w:rPr>
                <w:b/>
                <w:sz w:val="20"/>
                <w:szCs w:val="20"/>
              </w:rPr>
              <w:t>Indsatsområder/aktuelle projekter:</w:t>
            </w:r>
          </w:p>
        </w:tc>
        <w:tc>
          <w:tcPr>
            <w:tcW w:w="7800" w:type="dxa"/>
            <w:gridSpan w:val="2"/>
          </w:tcPr>
          <w:p w14:paraId="6C9BA256" w14:textId="32B32F75" w:rsidR="00586ADF" w:rsidRDefault="00586ADF" w:rsidP="00586ADF">
            <w:pPr>
              <w:ind w:left="1"/>
            </w:pPr>
            <w:r>
              <w:t xml:space="preserve">Vi arbejder løbende med projekter. Livshistorie, etikprojekt, digitalisering, sundhedsfremmende projekt, brugerinvolverings projekt, problemskabende adfærd. ADL (almindelig dagligdags livsførelse), </w:t>
            </w:r>
            <w:proofErr w:type="spellStart"/>
            <w:r>
              <w:t>selvstændighedsgørelse</w:t>
            </w:r>
            <w:proofErr w:type="spellEnd"/>
            <w:r>
              <w:t xml:space="preserve"> samt selvhjulpen hed.</w:t>
            </w:r>
          </w:p>
          <w:p w14:paraId="381B7271" w14:textId="77777777" w:rsidR="00B10F4F" w:rsidRDefault="00B10F4F"/>
        </w:tc>
      </w:tr>
      <w:tr w:rsidR="00DB265E" w14:paraId="074E0FA7" w14:textId="77777777" w:rsidTr="00A021EE">
        <w:tc>
          <w:tcPr>
            <w:tcW w:w="5778" w:type="dxa"/>
            <w:shd w:val="clear" w:color="auto" w:fill="D9D9D9" w:themeFill="background1" w:themeFillShade="D9"/>
            <w:tcMar>
              <w:top w:w="57" w:type="dxa"/>
              <w:bottom w:w="57" w:type="dxa"/>
            </w:tcMar>
          </w:tcPr>
          <w:p w14:paraId="3BD50FA0" w14:textId="77777777" w:rsidR="00B10F4F" w:rsidRDefault="00B10F4F">
            <w:pPr>
              <w:rPr>
                <w:b/>
                <w:sz w:val="20"/>
                <w:szCs w:val="20"/>
              </w:rPr>
            </w:pPr>
            <w:r>
              <w:rPr>
                <w:b/>
                <w:sz w:val="20"/>
                <w:szCs w:val="20"/>
              </w:rPr>
              <w:t>Arbejdsmetoder:</w:t>
            </w:r>
          </w:p>
          <w:p w14:paraId="77C54CA8" w14:textId="77777777" w:rsidR="00B10F4F" w:rsidRPr="00B10F4F" w:rsidRDefault="00B10F4F">
            <w:pPr>
              <w:rPr>
                <w:sz w:val="20"/>
                <w:szCs w:val="20"/>
              </w:rPr>
            </w:pPr>
            <w:r>
              <w:rPr>
                <w:sz w:val="20"/>
                <w:szCs w:val="20"/>
              </w:rPr>
              <w:t>Beskrivelse af institutionens foretrukne pædagogiske metoder og begrundelser herfor.</w:t>
            </w:r>
          </w:p>
        </w:tc>
        <w:tc>
          <w:tcPr>
            <w:tcW w:w="7800" w:type="dxa"/>
            <w:gridSpan w:val="2"/>
          </w:tcPr>
          <w:p w14:paraId="7CFDFD93" w14:textId="77777777" w:rsidR="00586ADF" w:rsidRDefault="00586ADF" w:rsidP="00586ADF">
            <w:pPr>
              <w:ind w:left="1"/>
            </w:pPr>
            <w:r>
              <w:t xml:space="preserve">Arbejdsmetoderne er inspireret af TEACCH-principperne med kontinuitet, forudsigelighed og genkendelighed som nøgleord. Det betyder at hverdagen er bygget op med en fast struktur med bl.a. dagsprogrammer, ugeskemaer og årsplaner tilpasset den enkeltes niveau. Vi tilbyder tydelig, synlig, konkret og visuel kommunikation med brug af tegneseriesamtaler, sociale historier, KAT-kassen, PECS m.m. Vi arbejder løbende med sansemotoriske tiltag. Mennesker med autisme har vanskeligheder med kommunikation, sociale samspil, og forestilling evne. (Wings triade) For at tage højde for dette arbejder vi med en struktur som kompensere for dette. </w:t>
            </w:r>
          </w:p>
          <w:p w14:paraId="671AB992" w14:textId="77777777" w:rsidR="00B10F4F" w:rsidRDefault="00B10F4F"/>
        </w:tc>
      </w:tr>
      <w:tr w:rsidR="00DB265E" w14:paraId="717D60D7" w14:textId="77777777" w:rsidTr="00A021EE">
        <w:tc>
          <w:tcPr>
            <w:tcW w:w="5778" w:type="dxa"/>
            <w:shd w:val="clear" w:color="auto" w:fill="D9D9D9" w:themeFill="background1" w:themeFillShade="D9"/>
            <w:tcMar>
              <w:top w:w="57" w:type="dxa"/>
              <w:bottom w:w="57" w:type="dxa"/>
            </w:tcMar>
          </w:tcPr>
          <w:p w14:paraId="58BB2593" w14:textId="77777777" w:rsidR="00B10F4F" w:rsidRDefault="00B10F4F">
            <w:pPr>
              <w:rPr>
                <w:b/>
                <w:sz w:val="20"/>
                <w:szCs w:val="20"/>
              </w:rPr>
            </w:pPr>
            <w:r>
              <w:rPr>
                <w:b/>
                <w:sz w:val="20"/>
                <w:szCs w:val="20"/>
              </w:rPr>
              <w:t>Tværprofessionelt samarbejde:</w:t>
            </w:r>
          </w:p>
          <w:p w14:paraId="1E9D632D" w14:textId="77777777" w:rsidR="00B10F4F" w:rsidRPr="00B10F4F" w:rsidRDefault="00B10F4F">
            <w:pPr>
              <w:rPr>
                <w:sz w:val="20"/>
                <w:szCs w:val="20"/>
              </w:rPr>
            </w:pPr>
            <w:r>
              <w:rPr>
                <w:sz w:val="20"/>
                <w:szCs w:val="20"/>
              </w:rPr>
              <w:t>Faggrupper som institutionen samarbejder med.</w:t>
            </w:r>
          </w:p>
        </w:tc>
        <w:tc>
          <w:tcPr>
            <w:tcW w:w="7800" w:type="dxa"/>
            <w:gridSpan w:val="2"/>
          </w:tcPr>
          <w:p w14:paraId="16F288F8" w14:textId="1AAD178E" w:rsidR="00B10F4F" w:rsidRDefault="00586ADF">
            <w:r w:rsidRPr="00586ADF">
              <w:t>Socialrådgivere, jobcentre, psykiatere, læger, sygeplejersker, lærer, uddannelsesvejleder, skoler, fysioterapeuter</w:t>
            </w:r>
            <w:r>
              <w:t xml:space="preserve">, forælder </w:t>
            </w:r>
            <w:proofErr w:type="gramStart"/>
            <w:r>
              <w:t xml:space="preserve">samarbejde </w:t>
            </w:r>
            <w:r w:rsidRPr="00586ADF">
              <w:t xml:space="preserve"> osv.</w:t>
            </w:r>
            <w:proofErr w:type="gramEnd"/>
            <w:r>
              <w:t xml:space="preserve"> </w:t>
            </w:r>
          </w:p>
        </w:tc>
      </w:tr>
      <w:tr w:rsidR="00DB265E" w14:paraId="4BD77113" w14:textId="77777777" w:rsidTr="00A021EE">
        <w:tc>
          <w:tcPr>
            <w:tcW w:w="5778" w:type="dxa"/>
            <w:shd w:val="clear" w:color="auto" w:fill="D9D9D9" w:themeFill="background1" w:themeFillShade="D9"/>
            <w:tcMar>
              <w:top w:w="57" w:type="dxa"/>
              <w:bottom w:w="57" w:type="dxa"/>
            </w:tcMar>
          </w:tcPr>
          <w:p w14:paraId="71F914A2" w14:textId="77777777" w:rsidR="00B10F4F" w:rsidRPr="00B10F4F" w:rsidRDefault="00B10F4F">
            <w:pPr>
              <w:rPr>
                <w:b/>
                <w:sz w:val="20"/>
                <w:szCs w:val="20"/>
              </w:rPr>
            </w:pPr>
            <w:r>
              <w:rPr>
                <w:b/>
                <w:sz w:val="20"/>
                <w:szCs w:val="20"/>
              </w:rPr>
              <w:t>Personalegruppens sammensætning:</w:t>
            </w:r>
          </w:p>
        </w:tc>
        <w:tc>
          <w:tcPr>
            <w:tcW w:w="7800" w:type="dxa"/>
            <w:gridSpan w:val="2"/>
          </w:tcPr>
          <w:p w14:paraId="7B9986DB" w14:textId="72A79376" w:rsidR="00B10F4F" w:rsidRDefault="00586ADF">
            <w:r w:rsidRPr="00586ADF">
              <w:t>Socialpædagoger, omsorgsmedhjælper, psykologer, rengøringspersonale, køkkenpersonale, chauffører, lærer og jobkonsulent</w:t>
            </w:r>
          </w:p>
        </w:tc>
      </w:tr>
      <w:tr w:rsidR="00DB265E" w14:paraId="47900E3D" w14:textId="77777777" w:rsidTr="00A021EE">
        <w:trPr>
          <w:trHeight w:val="376"/>
        </w:trPr>
        <w:tc>
          <w:tcPr>
            <w:tcW w:w="5778" w:type="dxa"/>
            <w:vMerge w:val="restart"/>
            <w:shd w:val="clear" w:color="auto" w:fill="D9D9D9" w:themeFill="background1" w:themeFillShade="D9"/>
            <w:tcMar>
              <w:top w:w="57" w:type="dxa"/>
              <w:bottom w:w="57" w:type="dxa"/>
            </w:tcMar>
          </w:tcPr>
          <w:p w14:paraId="2319C6F0" w14:textId="77777777" w:rsidR="00DB265E" w:rsidRDefault="00DB265E">
            <w:pPr>
              <w:rPr>
                <w:b/>
                <w:sz w:val="20"/>
                <w:szCs w:val="20"/>
              </w:rPr>
            </w:pPr>
            <w:r>
              <w:rPr>
                <w:b/>
                <w:sz w:val="20"/>
                <w:szCs w:val="20"/>
              </w:rPr>
              <w:t>Praktikvejleders kvalifikationer:</w:t>
            </w:r>
          </w:p>
          <w:p w14:paraId="2EF1A148" w14:textId="77777777" w:rsidR="00DB265E" w:rsidRPr="00B10F4F" w:rsidRDefault="00DB265E">
            <w:pPr>
              <w:rPr>
                <w:sz w:val="20"/>
                <w:szCs w:val="20"/>
              </w:rPr>
            </w:pPr>
            <w:r>
              <w:rPr>
                <w:sz w:val="20"/>
                <w:szCs w:val="20"/>
              </w:rPr>
              <w:lastRenderedPageBreak/>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06C51490" w14:textId="77777777" w:rsidR="00DB265E" w:rsidRPr="00DB265E" w:rsidRDefault="00DB265E" w:rsidP="00DB265E">
            <w:pPr>
              <w:rPr>
                <w:sz w:val="20"/>
                <w:szCs w:val="20"/>
              </w:rPr>
            </w:pPr>
            <w:r>
              <w:rPr>
                <w:sz w:val="20"/>
                <w:szCs w:val="20"/>
              </w:rPr>
              <w:lastRenderedPageBreak/>
              <w:t>Praktikvejleder kursus (2 dages kursus)</w:t>
            </w:r>
          </w:p>
        </w:tc>
        <w:tc>
          <w:tcPr>
            <w:tcW w:w="1421" w:type="dxa"/>
          </w:tcPr>
          <w:p w14:paraId="51B27DC7" w14:textId="3E8474E9" w:rsidR="00DB265E" w:rsidRDefault="00041257">
            <w:r>
              <w:t>x</w:t>
            </w:r>
          </w:p>
        </w:tc>
      </w:tr>
      <w:tr w:rsidR="00DB265E" w14:paraId="08EBB762" w14:textId="77777777" w:rsidTr="00A021EE">
        <w:trPr>
          <w:trHeight w:val="377"/>
        </w:trPr>
        <w:tc>
          <w:tcPr>
            <w:tcW w:w="5778" w:type="dxa"/>
            <w:vMerge/>
            <w:shd w:val="clear" w:color="auto" w:fill="D9D9D9" w:themeFill="background1" w:themeFillShade="D9"/>
            <w:tcMar>
              <w:top w:w="57" w:type="dxa"/>
              <w:bottom w:w="57" w:type="dxa"/>
            </w:tcMar>
          </w:tcPr>
          <w:p w14:paraId="7C7F16EB" w14:textId="77777777" w:rsidR="00DB265E" w:rsidRDefault="00DB265E">
            <w:pPr>
              <w:rPr>
                <w:b/>
                <w:sz w:val="20"/>
                <w:szCs w:val="20"/>
              </w:rPr>
            </w:pPr>
          </w:p>
        </w:tc>
        <w:tc>
          <w:tcPr>
            <w:tcW w:w="6379" w:type="dxa"/>
            <w:shd w:val="clear" w:color="auto" w:fill="D9D9D9" w:themeFill="background1" w:themeFillShade="D9"/>
            <w:vAlign w:val="center"/>
          </w:tcPr>
          <w:p w14:paraId="329F30A1" w14:textId="77777777" w:rsidR="00DB265E" w:rsidRPr="00DB265E" w:rsidRDefault="00DB265E" w:rsidP="00DB265E">
            <w:pPr>
              <w:rPr>
                <w:sz w:val="20"/>
                <w:szCs w:val="20"/>
              </w:rPr>
            </w:pPr>
            <w:r>
              <w:rPr>
                <w:sz w:val="20"/>
                <w:szCs w:val="20"/>
              </w:rPr>
              <w:t>Praktikvejlederuddannelse (6-8 ugers uddannelsesforløb på diplomniveau)</w:t>
            </w:r>
          </w:p>
        </w:tc>
        <w:tc>
          <w:tcPr>
            <w:tcW w:w="1421" w:type="dxa"/>
          </w:tcPr>
          <w:p w14:paraId="201962B0" w14:textId="7A85E8A1" w:rsidR="00DB265E" w:rsidRDefault="00041257">
            <w:r>
              <w:t>x</w:t>
            </w:r>
          </w:p>
        </w:tc>
      </w:tr>
      <w:tr w:rsidR="00DB265E" w14:paraId="7F526C4F" w14:textId="77777777" w:rsidTr="00A021EE">
        <w:trPr>
          <w:trHeight w:val="377"/>
        </w:trPr>
        <w:tc>
          <w:tcPr>
            <w:tcW w:w="5778" w:type="dxa"/>
            <w:vMerge/>
            <w:shd w:val="clear" w:color="auto" w:fill="D9D9D9" w:themeFill="background1" w:themeFillShade="D9"/>
            <w:tcMar>
              <w:top w:w="57" w:type="dxa"/>
              <w:bottom w:w="57" w:type="dxa"/>
            </w:tcMar>
          </w:tcPr>
          <w:p w14:paraId="55E6DBFA" w14:textId="77777777" w:rsidR="00DB265E" w:rsidRDefault="00DB265E">
            <w:pPr>
              <w:rPr>
                <w:b/>
                <w:sz w:val="20"/>
                <w:szCs w:val="20"/>
              </w:rPr>
            </w:pPr>
          </w:p>
        </w:tc>
        <w:tc>
          <w:tcPr>
            <w:tcW w:w="6379" w:type="dxa"/>
            <w:shd w:val="clear" w:color="auto" w:fill="D9D9D9" w:themeFill="background1" w:themeFillShade="D9"/>
            <w:vAlign w:val="center"/>
          </w:tcPr>
          <w:p w14:paraId="1491FA90" w14:textId="77777777" w:rsidR="00DB265E" w:rsidRPr="00DB265E" w:rsidRDefault="00DB265E" w:rsidP="00DB265E">
            <w:pPr>
              <w:rPr>
                <w:sz w:val="20"/>
                <w:szCs w:val="20"/>
              </w:rPr>
            </w:pPr>
            <w:r>
              <w:rPr>
                <w:sz w:val="20"/>
                <w:szCs w:val="20"/>
              </w:rPr>
              <w:t>Andet/andre uddannelser</w:t>
            </w:r>
          </w:p>
        </w:tc>
        <w:tc>
          <w:tcPr>
            <w:tcW w:w="1421" w:type="dxa"/>
          </w:tcPr>
          <w:p w14:paraId="3F4619A4" w14:textId="7E3A6E75" w:rsidR="00DB265E" w:rsidRDefault="00041257">
            <w:r>
              <w:t>x</w:t>
            </w:r>
          </w:p>
        </w:tc>
      </w:tr>
      <w:tr w:rsidR="00DB265E" w14:paraId="0B3452AB" w14:textId="77777777" w:rsidTr="00A021EE">
        <w:tc>
          <w:tcPr>
            <w:tcW w:w="5778" w:type="dxa"/>
            <w:shd w:val="clear" w:color="auto" w:fill="D9D9D9" w:themeFill="background1" w:themeFillShade="D9"/>
            <w:tcMar>
              <w:top w:w="57" w:type="dxa"/>
              <w:bottom w:w="57" w:type="dxa"/>
            </w:tcMar>
          </w:tcPr>
          <w:p w14:paraId="18121AB2" w14:textId="77777777" w:rsidR="00B10F4F" w:rsidRDefault="00DB265E">
            <w:pPr>
              <w:rPr>
                <w:b/>
                <w:sz w:val="20"/>
                <w:szCs w:val="20"/>
              </w:rPr>
            </w:pPr>
            <w:r>
              <w:rPr>
                <w:b/>
                <w:sz w:val="20"/>
                <w:szCs w:val="20"/>
              </w:rPr>
              <w:t>Forbesøgets tilrettelæggelse:</w:t>
            </w:r>
          </w:p>
          <w:p w14:paraId="0996EC38" w14:textId="77777777" w:rsidR="00DB265E" w:rsidRDefault="00DB265E">
            <w:pPr>
              <w:rPr>
                <w:sz w:val="20"/>
                <w:szCs w:val="20"/>
              </w:rPr>
            </w:pPr>
            <w:r>
              <w:rPr>
                <w:sz w:val="20"/>
                <w:szCs w:val="20"/>
              </w:rPr>
              <w:t>Hvorledes inddrager praktikstedet flg. i forbesøget?</w:t>
            </w:r>
          </w:p>
          <w:p w14:paraId="7DF0D3BE" w14:textId="77777777" w:rsidR="00DB265E" w:rsidRDefault="00DB265E" w:rsidP="00DB265E">
            <w:pPr>
              <w:pStyle w:val="Listeafsnit"/>
              <w:numPr>
                <w:ilvl w:val="0"/>
                <w:numId w:val="2"/>
              </w:numPr>
              <w:rPr>
                <w:sz w:val="20"/>
                <w:szCs w:val="20"/>
              </w:rPr>
            </w:pPr>
            <w:r>
              <w:rPr>
                <w:sz w:val="20"/>
                <w:szCs w:val="20"/>
              </w:rPr>
              <w:t>Den studerendes forberedelse til forbesøget</w:t>
            </w:r>
          </w:p>
          <w:p w14:paraId="1AF81118" w14:textId="77777777" w:rsidR="00DB265E" w:rsidRDefault="00DB265E" w:rsidP="00DB265E">
            <w:pPr>
              <w:pStyle w:val="Listeafsnit"/>
              <w:numPr>
                <w:ilvl w:val="0"/>
                <w:numId w:val="2"/>
              </w:numPr>
              <w:rPr>
                <w:sz w:val="20"/>
                <w:szCs w:val="20"/>
              </w:rPr>
            </w:pPr>
            <w:r>
              <w:rPr>
                <w:sz w:val="20"/>
                <w:szCs w:val="20"/>
              </w:rPr>
              <w:t>Dialog om praktikbeskrivelsen og uddannelsesplan</w:t>
            </w:r>
          </w:p>
          <w:p w14:paraId="39B47CF1" w14:textId="77777777" w:rsidR="00DB265E" w:rsidRDefault="00DB265E" w:rsidP="00DB265E">
            <w:pPr>
              <w:pStyle w:val="Listeafsnit"/>
              <w:numPr>
                <w:ilvl w:val="0"/>
                <w:numId w:val="2"/>
              </w:numPr>
              <w:rPr>
                <w:sz w:val="20"/>
                <w:szCs w:val="20"/>
              </w:rPr>
            </w:pPr>
            <w:r>
              <w:rPr>
                <w:sz w:val="20"/>
                <w:szCs w:val="20"/>
              </w:rPr>
              <w:t>Dialog om gensidige forventninger inden praktikkens start</w:t>
            </w:r>
          </w:p>
          <w:p w14:paraId="5C29FE5E" w14:textId="77777777" w:rsidR="00DB265E" w:rsidRDefault="00DB265E" w:rsidP="00DB265E">
            <w:pPr>
              <w:pStyle w:val="Listeafsnit"/>
              <w:numPr>
                <w:ilvl w:val="0"/>
                <w:numId w:val="2"/>
              </w:numPr>
              <w:rPr>
                <w:sz w:val="20"/>
                <w:szCs w:val="20"/>
              </w:rPr>
            </w:pPr>
            <w:r>
              <w:rPr>
                <w:sz w:val="20"/>
                <w:szCs w:val="20"/>
              </w:rPr>
              <w:t>Introduktion til praktikstedet</w:t>
            </w:r>
          </w:p>
          <w:p w14:paraId="52104DAA" w14:textId="77777777" w:rsidR="00DB265E" w:rsidRDefault="00DB265E" w:rsidP="00DB265E">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DB265E" w:rsidRDefault="00DB265E" w:rsidP="00DB265E">
            <w:pPr>
              <w:pStyle w:val="Listeafsnit"/>
              <w:numPr>
                <w:ilvl w:val="0"/>
                <w:numId w:val="2"/>
              </w:numPr>
              <w:rPr>
                <w:sz w:val="20"/>
                <w:szCs w:val="20"/>
              </w:rPr>
            </w:pPr>
            <w:r>
              <w:rPr>
                <w:sz w:val="20"/>
                <w:szCs w:val="20"/>
              </w:rPr>
              <w:t>Praktikstedets forventninger til den studerende</w:t>
            </w:r>
          </w:p>
          <w:p w14:paraId="14186EF9" w14:textId="77777777" w:rsidR="00DB265E" w:rsidRDefault="00DB265E" w:rsidP="00DB265E">
            <w:pPr>
              <w:pStyle w:val="Listeafsnit"/>
              <w:numPr>
                <w:ilvl w:val="0"/>
                <w:numId w:val="2"/>
              </w:numPr>
              <w:rPr>
                <w:sz w:val="20"/>
                <w:szCs w:val="20"/>
              </w:rPr>
            </w:pPr>
            <w:r>
              <w:rPr>
                <w:sz w:val="20"/>
                <w:szCs w:val="20"/>
              </w:rPr>
              <w:t>Drøftelsen af videns-, færdigheds og kompetencemål samt uddannelsesplan og formulering af læringsmål</w:t>
            </w:r>
          </w:p>
          <w:p w14:paraId="0865F19F" w14:textId="77777777" w:rsidR="00DB265E" w:rsidRPr="00DB265E" w:rsidRDefault="00DB265E" w:rsidP="00DB265E">
            <w:pPr>
              <w:pStyle w:val="Listeafsnit"/>
              <w:numPr>
                <w:ilvl w:val="0"/>
                <w:numId w:val="2"/>
              </w:numPr>
              <w:rPr>
                <w:sz w:val="20"/>
                <w:szCs w:val="20"/>
              </w:rPr>
            </w:pPr>
            <w:r>
              <w:rPr>
                <w:sz w:val="20"/>
                <w:szCs w:val="20"/>
              </w:rPr>
              <w:t>Den studerendes mødeplan</w:t>
            </w:r>
          </w:p>
        </w:tc>
        <w:tc>
          <w:tcPr>
            <w:tcW w:w="7800" w:type="dxa"/>
            <w:gridSpan w:val="2"/>
          </w:tcPr>
          <w:p w14:paraId="3BE12C11" w14:textId="0A872BDD" w:rsidR="00041257" w:rsidRDefault="00041257" w:rsidP="00041257">
            <w:pPr>
              <w:spacing w:line="237" w:lineRule="auto"/>
              <w:ind w:left="1"/>
            </w:pPr>
            <w:r>
              <w:t xml:space="preserve">Inden første besøg skal den studerende have besøgt vores hjemmeside </w:t>
            </w:r>
            <w:hyperlink r:id="rId10" w:history="1">
              <w:r>
                <w:rPr>
                  <w:rStyle w:val="Hyperlink"/>
                  <w:color w:val="0000FF"/>
                </w:rPr>
                <w:t>www.autismecenter.dk</w:t>
              </w:r>
            </w:hyperlink>
            <w:hyperlink r:id="rId11" w:history="1">
              <w:r>
                <w:rPr>
                  <w:rStyle w:val="Hyperlink"/>
                  <w:color w:val="000000"/>
                </w:rPr>
                <w:t xml:space="preserve"> </w:t>
              </w:r>
            </w:hyperlink>
            <w:r>
              <w:t xml:space="preserve">og </w:t>
            </w:r>
            <w:hyperlink r:id="rId12" w:history="1">
              <w:r>
                <w:rPr>
                  <w:rStyle w:val="Hyperlink"/>
                  <w:color w:val="0000FF"/>
                </w:rPr>
                <w:t>www.intro.autismecenter.dk</w:t>
              </w:r>
            </w:hyperlink>
            <w:hyperlink r:id="rId13" w:history="1">
              <w:r>
                <w:rPr>
                  <w:rStyle w:val="Hyperlink"/>
                  <w:color w:val="000000"/>
                </w:rPr>
                <w:t xml:space="preserve"> </w:t>
              </w:r>
            </w:hyperlink>
            <w:r>
              <w:t xml:space="preserve">samt have læst op på praktikstedsbeskrivelsen. </w:t>
            </w:r>
          </w:p>
          <w:p w14:paraId="7EAA68AA" w14:textId="4739FFC3" w:rsidR="00041257" w:rsidRDefault="00041257" w:rsidP="00041257">
            <w:pPr>
              <w:pStyle w:val="Listeafsnit"/>
              <w:numPr>
                <w:ilvl w:val="0"/>
                <w:numId w:val="8"/>
              </w:numPr>
              <w:spacing w:line="237" w:lineRule="auto"/>
            </w:pPr>
            <w:r>
              <w:t xml:space="preserve">besøg </w:t>
            </w:r>
          </w:p>
          <w:p w14:paraId="6B0620E0" w14:textId="77777777" w:rsidR="00041257" w:rsidRDefault="00041257" w:rsidP="00041257">
            <w:pPr>
              <w:spacing w:line="237" w:lineRule="auto"/>
              <w:ind w:left="109"/>
            </w:pPr>
            <w:r>
              <w:t xml:space="preserve">Her udveksles kontakt-informationer og der orienteres om tavshedspligt og magtanvendelse. Den studerende skal underskrive at have modtaget information herom. Straffeattesten skal være os i hænde inden opstart og sendes til autismecenter@vordingborg.dk </w:t>
            </w:r>
          </w:p>
          <w:p w14:paraId="6528201E" w14:textId="77777777" w:rsidR="00041257" w:rsidRDefault="00041257" w:rsidP="00041257">
            <w:pPr>
              <w:spacing w:after="45" w:line="237" w:lineRule="auto"/>
              <w:ind w:left="109"/>
            </w:pPr>
            <w:r>
              <w:t xml:space="preserve">Den praktikansvarlige giver en rundvisning i enheden, og der orienteres om følgende: </w:t>
            </w:r>
          </w:p>
          <w:p w14:paraId="4F650AB8" w14:textId="77777777" w:rsidR="00041257" w:rsidRDefault="00041257" w:rsidP="00041257">
            <w:pPr>
              <w:numPr>
                <w:ilvl w:val="0"/>
                <w:numId w:val="6"/>
              </w:numPr>
              <w:spacing w:after="21"/>
              <w:ind w:hanging="144"/>
            </w:pPr>
            <w:r>
              <w:t xml:space="preserve">Beboerne </w:t>
            </w:r>
          </w:p>
          <w:p w14:paraId="72591D4B" w14:textId="77777777" w:rsidR="00041257" w:rsidRDefault="00041257" w:rsidP="00041257">
            <w:pPr>
              <w:numPr>
                <w:ilvl w:val="0"/>
                <w:numId w:val="6"/>
              </w:numPr>
              <w:spacing w:after="22"/>
              <w:ind w:hanging="144"/>
            </w:pPr>
            <w:r>
              <w:t xml:space="preserve">Personale </w:t>
            </w:r>
          </w:p>
          <w:p w14:paraId="5FC5A807" w14:textId="77777777" w:rsidR="00041257" w:rsidRDefault="00041257" w:rsidP="00041257">
            <w:pPr>
              <w:numPr>
                <w:ilvl w:val="0"/>
                <w:numId w:val="6"/>
              </w:numPr>
              <w:spacing w:after="22"/>
              <w:ind w:hanging="144"/>
            </w:pPr>
            <w:r>
              <w:t xml:space="preserve">Dagligdagen i enheden </w:t>
            </w:r>
          </w:p>
          <w:p w14:paraId="3CCBF008" w14:textId="77777777" w:rsidR="00041257" w:rsidRDefault="00041257" w:rsidP="00041257">
            <w:pPr>
              <w:numPr>
                <w:ilvl w:val="0"/>
                <w:numId w:val="6"/>
              </w:numPr>
              <w:spacing w:after="22"/>
              <w:ind w:hanging="144"/>
            </w:pPr>
            <w:r>
              <w:t xml:space="preserve">Arbejdstider </w:t>
            </w:r>
          </w:p>
          <w:p w14:paraId="76C4346D" w14:textId="77777777" w:rsidR="00041257" w:rsidRDefault="00041257" w:rsidP="00041257">
            <w:pPr>
              <w:numPr>
                <w:ilvl w:val="0"/>
                <w:numId w:val="6"/>
              </w:numPr>
              <w:ind w:hanging="144"/>
            </w:pPr>
            <w:r>
              <w:t xml:space="preserve">Uddannelsesplan drøftes </w:t>
            </w:r>
          </w:p>
          <w:p w14:paraId="601C2B69" w14:textId="77777777" w:rsidR="00041257" w:rsidRDefault="00041257" w:rsidP="00041257">
            <w:pPr>
              <w:ind w:left="109"/>
            </w:pPr>
            <w:r>
              <w:t xml:space="preserve"> </w:t>
            </w:r>
          </w:p>
          <w:p w14:paraId="33BA580D" w14:textId="77777777" w:rsidR="00041257" w:rsidRDefault="00041257" w:rsidP="00041257">
            <w:pPr>
              <w:spacing w:after="23"/>
              <w:ind w:left="109"/>
            </w:pPr>
            <w:r>
              <w:t xml:space="preserve">Den studerende skal til næste for besøg have: </w:t>
            </w:r>
          </w:p>
          <w:p w14:paraId="0ED0BCB3" w14:textId="77777777" w:rsidR="00041257" w:rsidRDefault="00041257" w:rsidP="00041257">
            <w:pPr>
              <w:numPr>
                <w:ilvl w:val="0"/>
                <w:numId w:val="6"/>
              </w:numPr>
              <w:ind w:hanging="144"/>
            </w:pPr>
            <w:r>
              <w:t xml:space="preserve">Orienteret sig i litteraturlisten ud fra praktikstedsbeskrivelsen. </w:t>
            </w:r>
          </w:p>
          <w:p w14:paraId="78E3C78F" w14:textId="77777777" w:rsidR="00041257" w:rsidRDefault="00041257" w:rsidP="00041257">
            <w:pPr>
              <w:ind w:left="109"/>
            </w:pPr>
            <w:r>
              <w:t xml:space="preserve"> </w:t>
            </w:r>
          </w:p>
          <w:p w14:paraId="556BC36A" w14:textId="77777777" w:rsidR="00041257" w:rsidRDefault="00041257" w:rsidP="00041257">
            <w:pPr>
              <w:spacing w:after="22"/>
              <w:ind w:left="109"/>
            </w:pPr>
            <w:r>
              <w:t xml:space="preserve">2. Besøg: </w:t>
            </w:r>
          </w:p>
          <w:p w14:paraId="2234AD20" w14:textId="77777777" w:rsidR="00041257" w:rsidRDefault="00041257" w:rsidP="00041257">
            <w:pPr>
              <w:numPr>
                <w:ilvl w:val="0"/>
                <w:numId w:val="7"/>
              </w:numPr>
              <w:spacing w:after="22"/>
              <w:ind w:hanging="146"/>
            </w:pPr>
            <w:r>
              <w:t xml:space="preserve">Forventningsbeskrivelse drøftes </w:t>
            </w:r>
          </w:p>
          <w:p w14:paraId="59E26284" w14:textId="77777777" w:rsidR="00041257" w:rsidRDefault="00041257" w:rsidP="00041257">
            <w:pPr>
              <w:numPr>
                <w:ilvl w:val="0"/>
                <w:numId w:val="7"/>
              </w:numPr>
              <w:spacing w:after="13"/>
              <w:ind w:hanging="146"/>
            </w:pPr>
            <w:r>
              <w:t xml:space="preserve">Eventuelt opståede spørgsmål besvares </w:t>
            </w:r>
          </w:p>
          <w:p w14:paraId="5CEA3D24" w14:textId="77777777" w:rsidR="00041257" w:rsidRDefault="00041257" w:rsidP="00041257">
            <w:pPr>
              <w:numPr>
                <w:ilvl w:val="0"/>
                <w:numId w:val="7"/>
              </w:numPr>
              <w:spacing w:after="22"/>
              <w:ind w:hanging="146"/>
            </w:pPr>
            <w:r>
              <w:t xml:space="preserve">Information om lokale retningslinjer (rygning, mobiltelefon og alkohol) </w:t>
            </w:r>
          </w:p>
          <w:p w14:paraId="21386A18" w14:textId="77777777" w:rsidR="00041257" w:rsidRDefault="00041257" w:rsidP="00041257">
            <w:pPr>
              <w:numPr>
                <w:ilvl w:val="0"/>
                <w:numId w:val="7"/>
              </w:numPr>
              <w:spacing w:after="22"/>
              <w:ind w:hanging="146"/>
            </w:pPr>
            <w:r>
              <w:t xml:space="preserve">Information om sygemeldingsprocedure  </w:t>
            </w:r>
          </w:p>
          <w:p w14:paraId="0C4AD04C" w14:textId="77777777" w:rsidR="00041257" w:rsidRDefault="00041257" w:rsidP="00041257">
            <w:pPr>
              <w:numPr>
                <w:ilvl w:val="0"/>
                <w:numId w:val="7"/>
              </w:numPr>
              <w:spacing w:after="23"/>
              <w:ind w:hanging="146"/>
            </w:pPr>
            <w:r>
              <w:t xml:space="preserve">Uddannelsesplan gennemgås </w:t>
            </w:r>
          </w:p>
          <w:p w14:paraId="2D25A237" w14:textId="77777777" w:rsidR="00041257" w:rsidRDefault="00041257" w:rsidP="00041257">
            <w:pPr>
              <w:numPr>
                <w:ilvl w:val="0"/>
                <w:numId w:val="7"/>
              </w:numPr>
              <w:ind w:hanging="146"/>
            </w:pPr>
            <w:r>
              <w:t xml:space="preserve">Drøftelse af læringsmål i forhold til praktikperiodens kompetence mål </w:t>
            </w:r>
          </w:p>
          <w:p w14:paraId="17CCF113" w14:textId="77777777" w:rsidR="00041257" w:rsidRDefault="00041257" w:rsidP="00041257">
            <w:pPr>
              <w:numPr>
                <w:ilvl w:val="0"/>
                <w:numId w:val="7"/>
              </w:numPr>
              <w:ind w:hanging="146"/>
            </w:pPr>
            <w:r>
              <w:t xml:space="preserve">Gennemgang af Bosted – herunder ambulanceskema, dagbog, VTN m.m. </w:t>
            </w:r>
          </w:p>
          <w:p w14:paraId="2C491841" w14:textId="77777777" w:rsidR="00041257" w:rsidRDefault="00041257" w:rsidP="00041257">
            <w:pPr>
              <w:ind w:left="109"/>
            </w:pPr>
            <w:r>
              <w:t xml:space="preserve"> </w:t>
            </w:r>
          </w:p>
          <w:p w14:paraId="0B3451DB" w14:textId="77777777" w:rsidR="00041257" w:rsidRDefault="00041257" w:rsidP="00041257">
            <w:pPr>
              <w:ind w:left="109"/>
            </w:pPr>
            <w:r>
              <w:t xml:space="preserve">Den studerende får udleveret: </w:t>
            </w:r>
          </w:p>
          <w:p w14:paraId="7134E2AC" w14:textId="77777777" w:rsidR="00041257" w:rsidRDefault="00041257" w:rsidP="00041257">
            <w:pPr>
              <w:numPr>
                <w:ilvl w:val="0"/>
                <w:numId w:val="7"/>
              </w:numPr>
              <w:spacing w:after="22"/>
              <w:ind w:hanging="146"/>
            </w:pPr>
            <w:r>
              <w:lastRenderedPageBreak/>
              <w:t xml:space="preserve">Mødetider for de første fire uger </w:t>
            </w:r>
          </w:p>
          <w:p w14:paraId="14E8CF75" w14:textId="77777777" w:rsidR="00041257" w:rsidRDefault="00041257" w:rsidP="00041257">
            <w:pPr>
              <w:numPr>
                <w:ilvl w:val="0"/>
                <w:numId w:val="7"/>
              </w:numPr>
              <w:ind w:hanging="146"/>
            </w:pPr>
            <w:r>
              <w:t xml:space="preserve">Kørekortformular </w:t>
            </w:r>
          </w:p>
          <w:p w14:paraId="426B6F6E" w14:textId="77777777" w:rsidR="00041257" w:rsidRDefault="00041257" w:rsidP="00041257">
            <w:pPr>
              <w:ind w:left="109"/>
            </w:pPr>
            <w:r>
              <w:t xml:space="preserve"> </w:t>
            </w:r>
          </w:p>
          <w:p w14:paraId="2E9EA415" w14:textId="77777777" w:rsidR="00041257" w:rsidRDefault="00041257" w:rsidP="00041257">
            <w:pPr>
              <w:ind w:left="109"/>
            </w:pPr>
            <w:r>
              <w:t xml:space="preserve">Krav til personalet  </w:t>
            </w:r>
          </w:p>
          <w:p w14:paraId="17097A4B" w14:textId="77777777" w:rsidR="00041257" w:rsidRDefault="00041257" w:rsidP="00041257">
            <w:pPr>
              <w:spacing w:line="237" w:lineRule="auto"/>
              <w:ind w:left="109"/>
            </w:pPr>
            <w:r>
              <w:t xml:space="preserve">Grundlaget for et godt praktikforløb, er i høj grad afhængig af personalets indstilling, støtte og vejledning til den studerende.  </w:t>
            </w:r>
          </w:p>
          <w:p w14:paraId="61A55FB8" w14:textId="77777777" w:rsidR="00041257" w:rsidRDefault="00041257" w:rsidP="00041257">
            <w:pPr>
              <w:ind w:left="109"/>
            </w:pPr>
            <w:r>
              <w:t xml:space="preserve"> </w:t>
            </w:r>
          </w:p>
          <w:p w14:paraId="2055F2D5" w14:textId="77777777" w:rsidR="00041257" w:rsidRDefault="00041257" w:rsidP="00041257">
            <w:pPr>
              <w:spacing w:after="22"/>
              <w:ind w:left="109"/>
            </w:pPr>
            <w:r>
              <w:t xml:space="preserve">Den studerende kan forvente  </w:t>
            </w:r>
          </w:p>
          <w:p w14:paraId="1F4521D6" w14:textId="77777777" w:rsidR="00256608" w:rsidRDefault="00041257" w:rsidP="00041257">
            <w:pPr>
              <w:numPr>
                <w:ilvl w:val="0"/>
                <w:numId w:val="7"/>
              </w:numPr>
              <w:spacing w:after="160" w:line="256" w:lineRule="auto"/>
              <w:ind w:left="720" w:hanging="146"/>
            </w:pPr>
            <w:r>
              <w:t xml:space="preserve">At alle tager godt imod den studerende </w:t>
            </w:r>
          </w:p>
          <w:p w14:paraId="60A07703" w14:textId="77777777" w:rsidR="00256608" w:rsidRDefault="00256608" w:rsidP="00256608">
            <w:pPr>
              <w:numPr>
                <w:ilvl w:val="0"/>
                <w:numId w:val="9"/>
              </w:numPr>
            </w:pPr>
            <w:r>
              <w:t xml:space="preserve">At få en grundig introduktionsperiode  </w:t>
            </w:r>
          </w:p>
          <w:p w14:paraId="0702921F" w14:textId="77777777" w:rsidR="00256608" w:rsidRDefault="00256608" w:rsidP="00256608">
            <w:pPr>
              <w:numPr>
                <w:ilvl w:val="0"/>
                <w:numId w:val="9"/>
              </w:numPr>
              <w:spacing w:after="22"/>
            </w:pPr>
            <w:r>
              <w:t xml:space="preserve">At komme på grundlæggende kursus om autisme i 2. og 3. praktikperiode   </w:t>
            </w:r>
          </w:p>
          <w:p w14:paraId="08AC758C" w14:textId="77777777" w:rsidR="00256608" w:rsidRDefault="00256608" w:rsidP="00256608">
            <w:pPr>
              <w:numPr>
                <w:ilvl w:val="0"/>
                <w:numId w:val="9"/>
              </w:numPr>
              <w:spacing w:after="22"/>
            </w:pPr>
            <w:r>
              <w:t xml:space="preserve">At vi er positive over for den studerende  </w:t>
            </w:r>
          </w:p>
          <w:p w14:paraId="5B263DDF" w14:textId="77777777" w:rsidR="00256608" w:rsidRDefault="00256608" w:rsidP="00256608">
            <w:pPr>
              <w:numPr>
                <w:ilvl w:val="0"/>
                <w:numId w:val="9"/>
              </w:numPr>
            </w:pPr>
            <w:r>
              <w:t xml:space="preserve">At vi er loyale over for den studerende  </w:t>
            </w:r>
          </w:p>
          <w:p w14:paraId="65206ED3" w14:textId="77777777" w:rsidR="00256608" w:rsidRDefault="00256608" w:rsidP="00256608">
            <w:pPr>
              <w:numPr>
                <w:ilvl w:val="0"/>
                <w:numId w:val="9"/>
              </w:numPr>
              <w:spacing w:after="22"/>
            </w:pPr>
            <w:r>
              <w:t xml:space="preserve">At vi er åbne over for kritik  </w:t>
            </w:r>
          </w:p>
          <w:p w14:paraId="28487430" w14:textId="77777777" w:rsidR="00256608" w:rsidRDefault="00256608" w:rsidP="00256608">
            <w:pPr>
              <w:numPr>
                <w:ilvl w:val="0"/>
                <w:numId w:val="9"/>
              </w:numPr>
              <w:spacing w:after="22"/>
            </w:pPr>
            <w:r>
              <w:t xml:space="preserve">At vi er åbne for nye ideer </w:t>
            </w:r>
          </w:p>
          <w:p w14:paraId="7E9E1F9D" w14:textId="77777777" w:rsidR="00256608" w:rsidRDefault="00256608" w:rsidP="00256608">
            <w:pPr>
              <w:numPr>
                <w:ilvl w:val="0"/>
                <w:numId w:val="9"/>
              </w:numPr>
            </w:pPr>
            <w:r>
              <w:t xml:space="preserve">At vi er velforberedte til vejledningstimerne  </w:t>
            </w:r>
          </w:p>
          <w:p w14:paraId="132FC37F" w14:textId="77777777" w:rsidR="00256608" w:rsidRDefault="00256608" w:rsidP="00256608">
            <w:pPr>
              <w:ind w:left="2"/>
            </w:pPr>
            <w:r>
              <w:t xml:space="preserve"> </w:t>
            </w:r>
          </w:p>
          <w:p w14:paraId="2A6BA38C" w14:textId="77777777" w:rsidR="00256608" w:rsidRDefault="00256608" w:rsidP="00256608">
            <w:pPr>
              <w:spacing w:after="48" w:line="235" w:lineRule="auto"/>
              <w:ind w:left="2" w:right="49"/>
              <w:rPr>
                <w:b/>
              </w:rPr>
            </w:pPr>
            <w:r>
              <w:rPr>
                <w:b/>
              </w:rPr>
              <w:t xml:space="preserve">Krav og forventninger til øvelsespraktikanter og til lønnede studerende  </w:t>
            </w:r>
          </w:p>
          <w:p w14:paraId="7E6E057A" w14:textId="77777777" w:rsidR="00256608" w:rsidRDefault="00256608" w:rsidP="00256608">
            <w:pPr>
              <w:spacing w:after="48" w:line="235" w:lineRule="auto"/>
              <w:ind w:left="2" w:right="49"/>
              <w:rPr>
                <w:rFonts w:ascii="Calibri" w:eastAsia="Calibri" w:hAnsi="Calibri" w:cs="Calibri"/>
                <w:sz w:val="22"/>
              </w:rPr>
            </w:pPr>
            <w:r>
              <w:t xml:space="preserve">• At du har læst op på praktikstedsbeskrivelsen og orienteret dig på vores hjemmeside </w:t>
            </w:r>
            <w:hyperlink r:id="rId14" w:history="1">
              <w:r>
                <w:rPr>
                  <w:rStyle w:val="Hyperlink"/>
                  <w:color w:val="0000FF"/>
                </w:rPr>
                <w:t>www.autismecenter.dk</w:t>
              </w:r>
            </w:hyperlink>
            <w:hyperlink r:id="rId15" w:history="1">
              <w:r>
                <w:rPr>
                  <w:rStyle w:val="Hyperlink"/>
                  <w:color w:val="000000"/>
                </w:rPr>
                <w:t xml:space="preserve"> </w:t>
              </w:r>
            </w:hyperlink>
            <w:r>
              <w:t xml:space="preserve">og </w:t>
            </w:r>
            <w:hyperlink r:id="rId16" w:history="1">
              <w:r>
                <w:rPr>
                  <w:rStyle w:val="Hyperlink"/>
                  <w:color w:val="0000FF"/>
                </w:rPr>
                <w:t>www.intro.autismecenter.dk</w:t>
              </w:r>
            </w:hyperlink>
            <w:hyperlink r:id="rId17" w:history="1">
              <w:r>
                <w:rPr>
                  <w:rStyle w:val="Hyperlink"/>
                  <w:color w:val="000000"/>
                </w:rPr>
                <w:t xml:space="preserve"> </w:t>
              </w:r>
            </w:hyperlink>
            <w:r>
              <w:t xml:space="preserve">inden opstart </w:t>
            </w:r>
          </w:p>
          <w:p w14:paraId="5DD50E6F" w14:textId="77777777" w:rsidR="00256608" w:rsidRDefault="00256608" w:rsidP="00256608">
            <w:pPr>
              <w:numPr>
                <w:ilvl w:val="0"/>
                <w:numId w:val="9"/>
              </w:numPr>
              <w:spacing w:after="40" w:line="242" w:lineRule="auto"/>
            </w:pPr>
            <w:r>
              <w:t xml:space="preserve">At du er indstillet på at arbejde struktureret og følge dagskemaerne  </w:t>
            </w:r>
          </w:p>
          <w:p w14:paraId="51978E91" w14:textId="77777777" w:rsidR="00256608" w:rsidRDefault="00256608" w:rsidP="00256608">
            <w:pPr>
              <w:numPr>
                <w:ilvl w:val="0"/>
                <w:numId w:val="9"/>
              </w:numPr>
              <w:spacing w:after="40" w:line="242" w:lineRule="auto"/>
            </w:pPr>
            <w:r>
              <w:t xml:space="preserve">• At du på personalemøder informerer om dine aktiviteter (praktikantens punkt, 5 min.)  </w:t>
            </w:r>
          </w:p>
          <w:p w14:paraId="3E452D23" w14:textId="77777777" w:rsidR="00256608" w:rsidRDefault="00256608" w:rsidP="00256608">
            <w:pPr>
              <w:numPr>
                <w:ilvl w:val="0"/>
                <w:numId w:val="9"/>
              </w:numPr>
              <w:spacing w:after="22"/>
            </w:pPr>
            <w:r>
              <w:t xml:space="preserve">At du er indstillet på at få overblik i special pædagogik  </w:t>
            </w:r>
          </w:p>
          <w:p w14:paraId="7EE17718" w14:textId="77777777" w:rsidR="00256608" w:rsidRDefault="00256608" w:rsidP="00256608">
            <w:pPr>
              <w:numPr>
                <w:ilvl w:val="0"/>
                <w:numId w:val="9"/>
              </w:numPr>
              <w:spacing w:after="23"/>
            </w:pPr>
            <w:r>
              <w:t xml:space="preserve">At du kan undre dig og stille spørgsmål  </w:t>
            </w:r>
          </w:p>
          <w:p w14:paraId="2AA2DCB0" w14:textId="77777777" w:rsidR="00256608" w:rsidRDefault="00256608" w:rsidP="00256608">
            <w:pPr>
              <w:numPr>
                <w:ilvl w:val="0"/>
                <w:numId w:val="9"/>
              </w:numPr>
              <w:spacing w:after="1"/>
            </w:pPr>
            <w:r>
              <w:t xml:space="preserve">At få erfaring med at beskrive mål og metoder  </w:t>
            </w:r>
          </w:p>
          <w:p w14:paraId="44F92746" w14:textId="77777777" w:rsidR="00256608" w:rsidRDefault="00256608" w:rsidP="00256608">
            <w:pPr>
              <w:numPr>
                <w:ilvl w:val="0"/>
                <w:numId w:val="9"/>
              </w:numPr>
              <w:spacing w:after="23"/>
            </w:pPr>
            <w:r>
              <w:t xml:space="preserve">At du er bevidst og reflekterer om/med faglige begrundelser  </w:t>
            </w:r>
          </w:p>
          <w:p w14:paraId="25649261" w14:textId="77777777" w:rsidR="00256608" w:rsidRDefault="00256608" w:rsidP="00256608">
            <w:pPr>
              <w:numPr>
                <w:ilvl w:val="0"/>
                <w:numId w:val="9"/>
              </w:numPr>
              <w:spacing w:after="23"/>
            </w:pPr>
            <w:r>
              <w:t xml:space="preserve">At være ansvarlig for oplæg til mindst 1 vejledningstime  </w:t>
            </w:r>
          </w:p>
          <w:p w14:paraId="1E5066F0" w14:textId="77777777" w:rsidR="00256608" w:rsidRDefault="00256608" w:rsidP="00256608">
            <w:pPr>
              <w:numPr>
                <w:ilvl w:val="0"/>
                <w:numId w:val="9"/>
              </w:numPr>
              <w:spacing w:after="22"/>
            </w:pPr>
            <w:r>
              <w:t xml:space="preserve">At du er åben og ærlig i forhold til det du ser og hører  </w:t>
            </w:r>
          </w:p>
          <w:p w14:paraId="0D89B48C" w14:textId="77777777" w:rsidR="00256608" w:rsidRDefault="00256608" w:rsidP="00256608">
            <w:pPr>
              <w:numPr>
                <w:ilvl w:val="0"/>
                <w:numId w:val="9"/>
              </w:numPr>
            </w:pPr>
            <w:r>
              <w:lastRenderedPageBreak/>
              <w:t xml:space="preserve">At du er velforberedt til vejledningstimer  </w:t>
            </w:r>
          </w:p>
          <w:p w14:paraId="76E00A8A" w14:textId="77777777" w:rsidR="00256608" w:rsidRDefault="00256608" w:rsidP="00256608">
            <w:pPr>
              <w:ind w:left="2"/>
            </w:pPr>
            <w:r>
              <w:t xml:space="preserve"> </w:t>
            </w:r>
          </w:p>
          <w:p w14:paraId="0C014C5E" w14:textId="77777777" w:rsidR="00256608" w:rsidRDefault="00256608" w:rsidP="00256608">
            <w:pPr>
              <w:ind w:left="2"/>
            </w:pPr>
            <w:r>
              <w:rPr>
                <w:b/>
              </w:rPr>
              <w:t xml:space="preserve">Krav og forventninger til lønnede studerende  </w:t>
            </w:r>
          </w:p>
          <w:p w14:paraId="28DB6BEB" w14:textId="77777777" w:rsidR="00256608" w:rsidRDefault="00256608" w:rsidP="00256608">
            <w:pPr>
              <w:numPr>
                <w:ilvl w:val="0"/>
                <w:numId w:val="9"/>
              </w:numPr>
              <w:spacing w:after="48" w:line="237" w:lineRule="auto"/>
            </w:pPr>
            <w:r>
              <w:t xml:space="preserve">At du som studerende er indstillet på at være ansat på lige fod med det øvrige personale  </w:t>
            </w:r>
          </w:p>
          <w:p w14:paraId="04C7F1F0" w14:textId="77777777" w:rsidR="00256608" w:rsidRDefault="00256608" w:rsidP="00256608">
            <w:pPr>
              <w:numPr>
                <w:ilvl w:val="0"/>
                <w:numId w:val="9"/>
              </w:numPr>
              <w:spacing w:after="22"/>
            </w:pPr>
            <w:r>
              <w:t xml:space="preserve">At du skriver referat på personalemøder på lige fod med resten af gruppen  </w:t>
            </w:r>
          </w:p>
          <w:p w14:paraId="05993652" w14:textId="77777777" w:rsidR="00256608" w:rsidRDefault="00256608" w:rsidP="00256608">
            <w:pPr>
              <w:numPr>
                <w:ilvl w:val="0"/>
                <w:numId w:val="9"/>
              </w:numPr>
              <w:spacing w:after="23"/>
            </w:pPr>
            <w:r>
              <w:t xml:space="preserve">At du skriver og dokumenterer på BOSTED  </w:t>
            </w:r>
          </w:p>
          <w:p w14:paraId="61C588C1" w14:textId="77777777" w:rsidR="00256608" w:rsidRDefault="00256608" w:rsidP="00256608">
            <w:pPr>
              <w:numPr>
                <w:ilvl w:val="0"/>
                <w:numId w:val="9"/>
              </w:numPr>
              <w:spacing w:after="160" w:line="256" w:lineRule="auto"/>
              <w:ind w:left="720" w:hanging="360"/>
            </w:pPr>
            <w:r>
              <w:t xml:space="preserve">At du udnytter og fastholder, at du stadig er studerende </w:t>
            </w:r>
          </w:p>
          <w:p w14:paraId="6965952A" w14:textId="3BD2C10F" w:rsidR="00256608" w:rsidRDefault="00256608" w:rsidP="00041257">
            <w:pPr>
              <w:numPr>
                <w:ilvl w:val="0"/>
                <w:numId w:val="7"/>
              </w:numPr>
              <w:spacing w:after="160" w:line="256" w:lineRule="auto"/>
              <w:ind w:left="720" w:hanging="146"/>
            </w:pPr>
          </w:p>
          <w:p w14:paraId="1C5198D1" w14:textId="0EF508F7" w:rsidR="00041257" w:rsidRDefault="00041257" w:rsidP="00041257">
            <w:pPr>
              <w:numPr>
                <w:ilvl w:val="0"/>
                <w:numId w:val="7"/>
              </w:numPr>
              <w:spacing w:after="160" w:line="256" w:lineRule="auto"/>
              <w:ind w:left="720" w:hanging="146"/>
            </w:pPr>
            <w:r>
              <w:t xml:space="preserve"> </w:t>
            </w:r>
          </w:p>
          <w:p w14:paraId="2C695BE7" w14:textId="4302CC04" w:rsidR="00B10F4F" w:rsidRDefault="00B10F4F" w:rsidP="00041257"/>
          <w:p w14:paraId="49F305DA" w14:textId="37E3776D" w:rsidR="00041257" w:rsidRDefault="00041257" w:rsidP="00041257">
            <w:pPr>
              <w:pStyle w:val="Listeafsnit"/>
            </w:pPr>
          </w:p>
        </w:tc>
      </w:tr>
      <w:tr w:rsidR="00DB265E" w14:paraId="48064F71" w14:textId="77777777" w:rsidTr="00A021EE">
        <w:tc>
          <w:tcPr>
            <w:tcW w:w="5778" w:type="dxa"/>
            <w:shd w:val="clear" w:color="auto" w:fill="D9D9D9" w:themeFill="background1" w:themeFillShade="D9"/>
            <w:tcMar>
              <w:top w:w="57" w:type="dxa"/>
              <w:bottom w:w="57" w:type="dxa"/>
            </w:tcMar>
          </w:tcPr>
          <w:p w14:paraId="71540EC2" w14:textId="77777777" w:rsidR="00B10F4F" w:rsidRDefault="00DB265E" w:rsidP="00DB265E">
            <w:pPr>
              <w:rPr>
                <w:b/>
                <w:sz w:val="20"/>
                <w:szCs w:val="20"/>
              </w:rPr>
            </w:pPr>
            <w:r>
              <w:rPr>
                <w:b/>
                <w:sz w:val="20"/>
                <w:szCs w:val="20"/>
              </w:rPr>
              <w:lastRenderedPageBreak/>
              <w:t>Planlægning af de første dage på praktikstedet:</w:t>
            </w:r>
          </w:p>
          <w:p w14:paraId="40C721DC" w14:textId="77777777" w:rsidR="00DB265E" w:rsidRPr="00DB265E" w:rsidRDefault="00DB265E" w:rsidP="00DB265E">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326AD8A7" w14:textId="6124E3BE" w:rsidR="00B10F4F" w:rsidRDefault="006C662C">
            <w:r w:rsidRPr="006C662C">
              <w:t>Den studerende er altid med som føl de første dage. Den studerende bliver guidet i forhold til problemstillinger det aktuelle sted og bliver introduceret til den pædagogiske praksis</w:t>
            </w:r>
          </w:p>
        </w:tc>
      </w:tr>
      <w:tr w:rsidR="00DB265E" w14:paraId="43167A40" w14:textId="77777777" w:rsidTr="00A021EE">
        <w:tc>
          <w:tcPr>
            <w:tcW w:w="5778" w:type="dxa"/>
            <w:shd w:val="clear" w:color="auto" w:fill="D9D9D9" w:themeFill="background1" w:themeFillShade="D9"/>
            <w:tcMar>
              <w:top w:w="57" w:type="dxa"/>
              <w:bottom w:w="57" w:type="dxa"/>
            </w:tcMar>
          </w:tcPr>
          <w:p w14:paraId="3522748C" w14:textId="77777777" w:rsidR="00B10F4F" w:rsidRDefault="00DB265E">
            <w:pPr>
              <w:rPr>
                <w:b/>
                <w:sz w:val="20"/>
                <w:szCs w:val="20"/>
              </w:rPr>
            </w:pPr>
            <w:r>
              <w:rPr>
                <w:b/>
                <w:sz w:val="20"/>
                <w:szCs w:val="20"/>
              </w:rPr>
              <w:t>Organisering af kontakt til professionshøjskolen i forbindelse med:</w:t>
            </w:r>
          </w:p>
          <w:p w14:paraId="05DDF82E" w14:textId="63899748" w:rsidR="00DB265E" w:rsidRDefault="009C3276" w:rsidP="00DB265E">
            <w:pPr>
              <w:pStyle w:val="Listeafsnit"/>
              <w:numPr>
                <w:ilvl w:val="0"/>
                <w:numId w:val="3"/>
              </w:numPr>
              <w:rPr>
                <w:sz w:val="20"/>
                <w:szCs w:val="20"/>
              </w:rPr>
            </w:pPr>
            <w:r>
              <w:rPr>
                <w:sz w:val="20"/>
                <w:szCs w:val="20"/>
              </w:rPr>
              <w:t>praktikudtalelse</w:t>
            </w:r>
          </w:p>
          <w:p w14:paraId="2F869D9B" w14:textId="77777777" w:rsidR="00DB265E" w:rsidRDefault="00DB265E" w:rsidP="00DB265E">
            <w:pPr>
              <w:pStyle w:val="Listeafsnit"/>
              <w:numPr>
                <w:ilvl w:val="0"/>
                <w:numId w:val="3"/>
              </w:numPr>
              <w:rPr>
                <w:sz w:val="20"/>
                <w:szCs w:val="20"/>
              </w:rPr>
            </w:pPr>
            <w:r>
              <w:rPr>
                <w:sz w:val="20"/>
                <w:szCs w:val="20"/>
              </w:rPr>
              <w:t>Afsluttende prøve</w:t>
            </w:r>
          </w:p>
          <w:p w14:paraId="5A59132E" w14:textId="77777777" w:rsidR="00DB265E" w:rsidRPr="00DB265E" w:rsidRDefault="00DB265E" w:rsidP="00DB265E">
            <w:pPr>
              <w:rPr>
                <w:sz w:val="20"/>
                <w:szCs w:val="20"/>
              </w:rPr>
            </w:pPr>
            <w:r>
              <w:rPr>
                <w:sz w:val="20"/>
                <w:szCs w:val="20"/>
              </w:rPr>
              <w:t>Uddyb, hvordan praktikstedet forholder sig, hvis der er bekymring/problemer i praktikforløbet.</w:t>
            </w:r>
          </w:p>
        </w:tc>
        <w:tc>
          <w:tcPr>
            <w:tcW w:w="7800" w:type="dxa"/>
            <w:gridSpan w:val="2"/>
          </w:tcPr>
          <w:p w14:paraId="2641BDAE" w14:textId="549E0FC1" w:rsidR="00B10F4F" w:rsidRDefault="006C662C">
            <w:r w:rsidRPr="006C662C">
              <w:t>Vi følger de retningslinjer som uddannelsesplanen og Absalon udstikker. Vi forsøger altid at løse problemstillinger internt først. Hvis det ikke lykkedes og der opstår bekymringer i forbindelse med praktikforløbet, inddrages Absalon og den/de tilknyttede praktikvejleder(e).</w:t>
            </w:r>
          </w:p>
        </w:tc>
      </w:tr>
      <w:tr w:rsidR="00DB265E" w14:paraId="4BF716A1" w14:textId="77777777" w:rsidTr="00A021EE">
        <w:tc>
          <w:tcPr>
            <w:tcW w:w="5778" w:type="dxa"/>
            <w:shd w:val="clear" w:color="auto" w:fill="D9D9D9" w:themeFill="background1" w:themeFillShade="D9"/>
            <w:tcMar>
              <w:top w:w="57" w:type="dxa"/>
              <w:bottom w:w="57" w:type="dxa"/>
            </w:tcMar>
          </w:tcPr>
          <w:p w14:paraId="505CD260" w14:textId="77777777" w:rsidR="00DB265E" w:rsidRPr="00DB265E" w:rsidRDefault="00DB265E">
            <w:pPr>
              <w:rPr>
                <w:b/>
                <w:sz w:val="20"/>
                <w:szCs w:val="20"/>
              </w:rPr>
            </w:pPr>
            <w:r>
              <w:rPr>
                <w:b/>
                <w:sz w:val="20"/>
                <w:szCs w:val="20"/>
              </w:rPr>
              <w:t>Dato for sidste revidering:</w:t>
            </w:r>
          </w:p>
        </w:tc>
        <w:tc>
          <w:tcPr>
            <w:tcW w:w="7800" w:type="dxa"/>
            <w:gridSpan w:val="2"/>
          </w:tcPr>
          <w:p w14:paraId="13FF80A6" w14:textId="554A9BE6" w:rsidR="00DB265E" w:rsidRDefault="006C662C">
            <w:r>
              <w:t xml:space="preserve">13. september 2021 </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4"/>
      </w:tblGrid>
      <w:tr w:rsidR="006034C3" w14:paraId="235571CB" w14:textId="77777777" w:rsidTr="00586ADF">
        <w:tc>
          <w:tcPr>
            <w:tcW w:w="5000" w:type="pct"/>
            <w:shd w:val="clear" w:color="auto" w:fill="92CDDC"/>
            <w:tcMar>
              <w:top w:w="57" w:type="dxa"/>
              <w:bottom w:w="57" w:type="dxa"/>
            </w:tcMar>
          </w:tcPr>
          <w:p w14:paraId="18285E98" w14:textId="2ADD4504" w:rsidR="006034C3" w:rsidRDefault="006034C3" w:rsidP="00586AD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86ADF">
            <w:pPr>
              <w:jc w:val="center"/>
              <w:rPr>
                <w:b/>
                <w:sz w:val="48"/>
                <w:szCs w:val="48"/>
              </w:rPr>
            </w:pPr>
            <w:r w:rsidRPr="005E50E7">
              <w:rPr>
                <w:b/>
                <w:sz w:val="48"/>
                <w:szCs w:val="48"/>
              </w:rPr>
              <w:t>c) Social- og specialpædagogik</w:t>
            </w:r>
          </w:p>
        </w:tc>
      </w:tr>
      <w:tr w:rsidR="006034C3" w:rsidRPr="00723F2E" w14:paraId="4FA3289C" w14:textId="77777777" w:rsidTr="00586ADF">
        <w:trPr>
          <w:trHeight w:val="140"/>
        </w:trPr>
        <w:tc>
          <w:tcPr>
            <w:tcW w:w="5000" w:type="pct"/>
            <w:shd w:val="clear" w:color="auto" w:fill="auto"/>
            <w:tcMar>
              <w:top w:w="57" w:type="dxa"/>
              <w:bottom w:w="57" w:type="dxa"/>
            </w:tcMar>
          </w:tcPr>
          <w:p w14:paraId="1FFB4207" w14:textId="77777777" w:rsidR="006034C3" w:rsidRPr="00723F2E" w:rsidRDefault="006034C3" w:rsidP="00586AD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43"/>
        <w:gridCol w:w="3261"/>
        <w:gridCol w:w="7374"/>
      </w:tblGrid>
      <w:tr w:rsidR="00B04D20" w14:paraId="1EBA7C3B" w14:textId="77777777" w:rsidTr="00B04D20">
        <w:tc>
          <w:tcPr>
            <w:tcW w:w="1357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586ADF">
        <w:tc>
          <w:tcPr>
            <w:tcW w:w="1357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B04D20">
        <w:tc>
          <w:tcPr>
            <w:tcW w:w="2943" w:type="dxa"/>
            <w:shd w:val="clear" w:color="auto" w:fill="92CDDC" w:themeFill="accent5" w:themeFillTint="99"/>
          </w:tcPr>
          <w:p w14:paraId="42E63EFD"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lastRenderedPageBreak/>
              <w:t>Vidensmål:</w:t>
            </w:r>
          </w:p>
          <w:p w14:paraId="25F52699" w14:textId="160B37C5" w:rsidR="00B04D20" w:rsidRDefault="00B04D20" w:rsidP="006034C3">
            <w:r w:rsidRPr="00001A56">
              <w:rPr>
                <w:rFonts w:ascii="Tahoma" w:hAnsi="Tahoma" w:cs="Tahoma"/>
                <w:b/>
                <w:sz w:val="20"/>
                <w:szCs w:val="20"/>
              </w:rPr>
              <w:t>Den studerende har viden om….</w:t>
            </w:r>
          </w:p>
        </w:tc>
        <w:tc>
          <w:tcPr>
            <w:tcW w:w="3261" w:type="dxa"/>
            <w:shd w:val="clear" w:color="auto" w:fill="92CDDC" w:themeFill="accent5" w:themeFillTint="99"/>
          </w:tcPr>
          <w:p w14:paraId="47673B76"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Den studerende kan…..</w:t>
            </w:r>
          </w:p>
        </w:tc>
        <w:tc>
          <w:tcPr>
            <w:tcW w:w="7374" w:type="dxa"/>
            <w:shd w:val="clear" w:color="auto" w:fill="92CDDC" w:themeFill="accent5" w:themeFillTint="99"/>
          </w:tcPr>
          <w:p w14:paraId="47B87BB0"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586ADF">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B04D20" w14:paraId="2AA730D7" w14:textId="77777777" w:rsidTr="00B04D20">
        <w:tc>
          <w:tcPr>
            <w:tcW w:w="2943" w:type="dxa"/>
            <w:shd w:val="clear" w:color="auto" w:fill="92CDDC" w:themeFill="accent5" w:themeFillTint="99"/>
          </w:tcPr>
          <w:p w14:paraId="347F4912" w14:textId="1581CEAF" w:rsidR="00B04D20" w:rsidRDefault="00B04D20" w:rsidP="006034C3">
            <w:r w:rsidRPr="00537215">
              <w:rPr>
                <w:sz w:val="20"/>
                <w:szCs w:val="20"/>
              </w:rPr>
              <w:t xml:space="preserve">kommunikationsformer og relationsdannelse, herunder om den professionelle samtale, </w:t>
            </w:r>
          </w:p>
        </w:tc>
        <w:tc>
          <w:tcPr>
            <w:tcW w:w="3261" w:type="dxa"/>
            <w:shd w:val="clear" w:color="auto" w:fill="92CDDC" w:themeFill="accent5" w:themeFillTint="99"/>
          </w:tcPr>
          <w:p w14:paraId="1222FFB3" w14:textId="2FE2DCC0" w:rsidR="00B04D20" w:rsidRDefault="00B04D20" w:rsidP="006034C3">
            <w:r w:rsidRPr="00537215">
              <w:rPr>
                <w:sz w:val="20"/>
                <w:szCs w:val="20"/>
              </w:rPr>
              <w:t xml:space="preserve">kommunikere professionelt, etablere og indgå̊ i professionelle relationer til mennesker i udsatte positioner, </w:t>
            </w:r>
          </w:p>
        </w:tc>
        <w:tc>
          <w:tcPr>
            <w:tcW w:w="7374" w:type="dxa"/>
          </w:tcPr>
          <w:p w14:paraId="7B707C19" w14:textId="77777777" w:rsidR="00647698" w:rsidRPr="00647698" w:rsidRDefault="00647698" w:rsidP="00647698">
            <w:pPr>
              <w:spacing w:after="160" w:line="237" w:lineRule="auto"/>
              <w:ind w:left="1" w:right="260"/>
              <w:rPr>
                <w:rFonts w:ascii="Calibri" w:eastAsia="Calibri" w:hAnsi="Calibri" w:cs="Calibri"/>
                <w:color w:val="000000"/>
                <w:sz w:val="22"/>
                <w:szCs w:val="22"/>
              </w:rPr>
            </w:pPr>
            <w:r w:rsidRPr="00647698">
              <w:rPr>
                <w:color w:val="000000"/>
                <w:szCs w:val="22"/>
              </w:rPr>
              <w:t xml:space="preserve">Vi arbejder med visuel kommunikation i form af billedkommunikation og konkreter. Vi laver visuelle støttesystemer i </w:t>
            </w:r>
            <w:proofErr w:type="spellStart"/>
            <w:r w:rsidRPr="00647698">
              <w:rPr>
                <w:color w:val="000000"/>
                <w:szCs w:val="22"/>
              </w:rPr>
              <w:t>Pictoselector</w:t>
            </w:r>
            <w:proofErr w:type="spellEnd"/>
            <w:r w:rsidRPr="00647698">
              <w:rPr>
                <w:color w:val="000000"/>
                <w:szCs w:val="22"/>
              </w:rPr>
              <w:t xml:space="preserve"> for at gøre hverdagen mere begribelig og forudsigelig for brugerne. Vi arbejder altid ud fra den enkeltes behov og tilrettelægger </w:t>
            </w:r>
          </w:p>
          <w:p w14:paraId="2555CF8F" w14:textId="77777777" w:rsidR="00647698" w:rsidRPr="00647698" w:rsidRDefault="00647698" w:rsidP="00647698">
            <w:pPr>
              <w:spacing w:after="160" w:line="256" w:lineRule="auto"/>
              <w:ind w:left="1"/>
              <w:rPr>
                <w:rFonts w:ascii="Calibri" w:eastAsia="Calibri" w:hAnsi="Calibri" w:cs="Calibri"/>
                <w:color w:val="000000"/>
                <w:sz w:val="22"/>
                <w:szCs w:val="22"/>
              </w:rPr>
            </w:pPr>
            <w:r w:rsidRPr="00647698">
              <w:rPr>
                <w:color w:val="000000"/>
                <w:szCs w:val="22"/>
              </w:rPr>
              <w:t xml:space="preserve">Kommunikations-tilgangen herudfra </w:t>
            </w:r>
          </w:p>
          <w:p w14:paraId="680859D1" w14:textId="77777777" w:rsidR="00647698" w:rsidRPr="00647698" w:rsidRDefault="00647698" w:rsidP="00647698">
            <w:pPr>
              <w:spacing w:after="160" w:line="237" w:lineRule="auto"/>
              <w:ind w:left="1"/>
              <w:rPr>
                <w:rFonts w:ascii="Calibri" w:eastAsia="Calibri" w:hAnsi="Calibri" w:cs="Calibri"/>
                <w:color w:val="000000"/>
                <w:sz w:val="22"/>
                <w:szCs w:val="22"/>
              </w:rPr>
            </w:pPr>
            <w:r w:rsidRPr="00647698">
              <w:rPr>
                <w:color w:val="000000"/>
                <w:szCs w:val="22"/>
              </w:rPr>
              <w:t xml:space="preserve">Vi lægger i personalegruppen stor vægt på faglige drøftelser og at vi holder en god, konstruktiv tone. Vi lægger vægt på at støtte hinanden og være åbne om vores pædagogiske faglighed og praksis. </w:t>
            </w:r>
          </w:p>
          <w:p w14:paraId="63B8266E" w14:textId="236AA1F6" w:rsidR="00B04D20" w:rsidRDefault="00647698" w:rsidP="00647698">
            <w:r w:rsidRPr="00647698">
              <w:rPr>
                <w:color w:val="000000"/>
                <w:szCs w:val="22"/>
              </w:rPr>
              <w:t xml:space="preserve">Vi understøtter den studerendes læring ved at vejlede og støtte i at kommunikere med målgruppen og med kollegaer. Vi vil lære den studerende at bruge </w:t>
            </w:r>
            <w:proofErr w:type="spellStart"/>
            <w:r w:rsidRPr="00647698">
              <w:rPr>
                <w:color w:val="000000"/>
                <w:szCs w:val="22"/>
              </w:rPr>
              <w:t>Pictoselector</w:t>
            </w:r>
            <w:proofErr w:type="spellEnd"/>
            <w:r w:rsidRPr="00647698">
              <w:rPr>
                <w:color w:val="000000"/>
                <w:szCs w:val="22"/>
              </w:rPr>
              <w:t xml:space="preserve"> og andre nødvendige </w:t>
            </w:r>
            <w:proofErr w:type="gramStart"/>
            <w:r w:rsidRPr="00647698">
              <w:rPr>
                <w:color w:val="000000"/>
                <w:szCs w:val="22"/>
              </w:rPr>
              <w:t>kommunikations former</w:t>
            </w:r>
            <w:proofErr w:type="gramEnd"/>
            <w:r w:rsidRPr="00647698">
              <w:rPr>
                <w:color w:val="000000"/>
                <w:szCs w:val="22"/>
              </w:rPr>
              <w:t>.</w:t>
            </w:r>
          </w:p>
        </w:tc>
      </w:tr>
      <w:tr w:rsidR="00B04D20" w14:paraId="4BA54623" w14:textId="77777777" w:rsidTr="00B04D20">
        <w:tc>
          <w:tcPr>
            <w:tcW w:w="2943" w:type="dxa"/>
            <w:shd w:val="clear" w:color="auto" w:fill="92CDDC" w:themeFill="accent5" w:themeFillTint="99"/>
          </w:tcPr>
          <w:p w14:paraId="6B096AA4" w14:textId="2D3B8F0A" w:rsidR="00B04D20" w:rsidRDefault="00B04D20" w:rsidP="006034C3">
            <w:r w:rsidRPr="00537215">
              <w:rPr>
                <w:sz w:val="20"/>
                <w:szCs w:val="20"/>
              </w:rPr>
              <w:t xml:space="preserve">professionsetik og pædagogiske værdier, </w:t>
            </w:r>
          </w:p>
        </w:tc>
        <w:tc>
          <w:tcPr>
            <w:tcW w:w="3261" w:type="dxa"/>
            <w:shd w:val="clear" w:color="auto" w:fill="92CDDC" w:themeFill="accent5" w:themeFillTint="99"/>
          </w:tcPr>
          <w:p w14:paraId="634CFACE" w14:textId="60EB2B94" w:rsidR="00B04D20" w:rsidRDefault="00B04D20" w:rsidP="006034C3">
            <w:r w:rsidRPr="00537215">
              <w:rPr>
                <w:sz w:val="20"/>
                <w:szCs w:val="20"/>
              </w:rPr>
              <w:t xml:space="preserve">analysere og vurdere etik, magt og ligeværd i sin egen og andres tilgang til det enkelte menneske og til fællesskaber, </w:t>
            </w:r>
          </w:p>
        </w:tc>
        <w:tc>
          <w:tcPr>
            <w:tcW w:w="7374" w:type="dxa"/>
          </w:tcPr>
          <w:p w14:paraId="3AD6347A" w14:textId="77777777" w:rsidR="003C0C35" w:rsidRPr="003C0C35" w:rsidRDefault="003C0C35" w:rsidP="003C0C35">
            <w:pPr>
              <w:spacing w:after="160" w:line="237" w:lineRule="auto"/>
              <w:ind w:left="1"/>
              <w:rPr>
                <w:rFonts w:ascii="Calibri" w:eastAsia="Calibri" w:hAnsi="Calibri" w:cs="Calibri"/>
                <w:color w:val="000000"/>
                <w:sz w:val="22"/>
                <w:szCs w:val="22"/>
              </w:rPr>
            </w:pPr>
            <w:r w:rsidRPr="003C0C35">
              <w:rPr>
                <w:color w:val="000000"/>
                <w:szCs w:val="22"/>
              </w:rPr>
              <w:t xml:space="preserve">Brugerne har alle en diagnose indenfor autismespektret men er aldersmæssigt, udviklingsmæssigt og adfærdsmæssigt meget forskellige.  </w:t>
            </w:r>
          </w:p>
          <w:p w14:paraId="620446D6" w14:textId="77777777" w:rsidR="00B04D20" w:rsidRDefault="003C0C35" w:rsidP="003C0C35">
            <w:pPr>
              <w:rPr>
                <w:color w:val="000000"/>
                <w:szCs w:val="22"/>
              </w:rPr>
            </w:pPr>
            <w:r w:rsidRPr="003C0C35">
              <w:rPr>
                <w:color w:val="000000"/>
                <w:szCs w:val="22"/>
              </w:rPr>
              <w:t>Brugerne kan være udad reagerende og/eller have selvskadende adfærd</w:t>
            </w:r>
          </w:p>
          <w:p w14:paraId="08A78233" w14:textId="77777777" w:rsidR="003C0C35" w:rsidRDefault="003C0C35" w:rsidP="003C0C35">
            <w:pPr>
              <w:spacing w:line="237" w:lineRule="auto"/>
              <w:ind w:left="2"/>
            </w:pPr>
            <w:r>
              <w:t xml:space="preserve">Brugernes adfærd er tegn på de frustrationer de oplever og det kan være svært og grænseoverskridende for den studerende at tage hånd om de situationer. </w:t>
            </w:r>
          </w:p>
          <w:p w14:paraId="1D3A8737" w14:textId="77777777" w:rsidR="003C0C35" w:rsidRDefault="003C0C35" w:rsidP="003C0C35">
            <w:pPr>
              <w:spacing w:line="237" w:lineRule="auto"/>
              <w:ind w:left="2"/>
            </w:pPr>
            <w:r>
              <w:t xml:space="preserve">Den studerende vil opleve situationer, hvor der skal reflekteres over etik, magt og ligeværd både i forhold til brugeren, sig selv eller ens kollega. Der vil være plads til at kunne vende situationerne med kollegaer, vejleder eller leder og drøfte etik, magt og ligeværd. </w:t>
            </w:r>
          </w:p>
          <w:p w14:paraId="66121D0F" w14:textId="77777777" w:rsidR="003C0C35" w:rsidRDefault="003C0C35" w:rsidP="003C0C35">
            <w:r>
              <w:t xml:space="preserve">Igennem disse drøftelser vil vi give den studerende den teoretiske viden om, hvorfor mange af brugerne gør, som de gør. </w:t>
            </w:r>
          </w:p>
          <w:p w14:paraId="1B3E99F7" w14:textId="16D01655" w:rsidR="00BC272B" w:rsidRDefault="00A86E60" w:rsidP="003C0C35">
            <w:r>
              <w:t xml:space="preserve"> </w:t>
            </w:r>
          </w:p>
        </w:tc>
      </w:tr>
      <w:tr w:rsidR="00B04D20" w14:paraId="642CB414" w14:textId="77777777" w:rsidTr="00B04D20">
        <w:tc>
          <w:tcPr>
            <w:tcW w:w="2943" w:type="dxa"/>
            <w:shd w:val="clear" w:color="auto" w:fill="92CDDC" w:themeFill="accent5" w:themeFillTint="99"/>
          </w:tcPr>
          <w:p w14:paraId="1E808967" w14:textId="38F3A867" w:rsidR="00B04D20" w:rsidRDefault="00B04D20" w:rsidP="006034C3">
            <w:r w:rsidRPr="00537215">
              <w:rPr>
                <w:sz w:val="20"/>
                <w:szCs w:val="20"/>
              </w:rPr>
              <w:t xml:space="preserve">konflikt- og voldsforebyggelse, konfliktnedtrapning og udadreagerende adfærd, </w:t>
            </w:r>
          </w:p>
        </w:tc>
        <w:tc>
          <w:tcPr>
            <w:tcW w:w="3261" w:type="dxa"/>
            <w:shd w:val="clear" w:color="auto" w:fill="92CDDC" w:themeFill="accent5" w:themeFillTint="99"/>
          </w:tcPr>
          <w:p w14:paraId="44240258" w14:textId="769056E0" w:rsidR="00B04D20" w:rsidRDefault="00B04D20" w:rsidP="006034C3">
            <w:r w:rsidRPr="00537215">
              <w:rPr>
                <w:sz w:val="20"/>
                <w:szCs w:val="20"/>
              </w:rPr>
              <w:t xml:space="preserve">vurdere konflikter, forebygge og håndtere konflikter samt evaluere indgreb i konflikt- og voldsepisoder, </w:t>
            </w:r>
          </w:p>
        </w:tc>
        <w:tc>
          <w:tcPr>
            <w:tcW w:w="7374" w:type="dxa"/>
          </w:tcPr>
          <w:p w14:paraId="321A9FD7" w14:textId="77777777" w:rsidR="00A86E60" w:rsidRDefault="00A86E60" w:rsidP="00A86E60">
            <w:pPr>
              <w:spacing w:line="237" w:lineRule="auto"/>
              <w:ind w:left="2"/>
            </w:pPr>
            <w:r>
              <w:t xml:space="preserve">Vi arbejder meget med forebyggelse og håndtering af konflikter ved hjælp af stress-sårbarhedsmodeller, risikovurderinger, positionering ved krav samt personaleskifte. Den studerende vil helt naturligt blive inddraget i processen, da det er en del af vores hverdag. </w:t>
            </w:r>
          </w:p>
          <w:p w14:paraId="4272D000" w14:textId="77777777" w:rsidR="00A86E60" w:rsidRDefault="00A86E60" w:rsidP="00A86E60">
            <w:pPr>
              <w:spacing w:line="237" w:lineRule="auto"/>
              <w:ind w:left="2"/>
            </w:pPr>
            <w:r>
              <w:lastRenderedPageBreak/>
              <w:t xml:space="preserve">Vi vil drage den nødvendige omsorg overfor den studerende ved at støtte og vejlede den studerende gennem både teoretisk viden og praktisk erfaring og vi vil evaluere den enkelte episode sammen med den studerende.  </w:t>
            </w:r>
          </w:p>
          <w:p w14:paraId="347AC036" w14:textId="759B1C18" w:rsidR="00B04D20" w:rsidRDefault="00A86E60" w:rsidP="00A86E60">
            <w:r>
              <w:t xml:space="preserve"> </w:t>
            </w:r>
          </w:p>
        </w:tc>
      </w:tr>
      <w:tr w:rsidR="00B04D20" w14:paraId="2D54B422" w14:textId="77777777" w:rsidTr="00B04D20">
        <w:tc>
          <w:tcPr>
            <w:tcW w:w="2943" w:type="dxa"/>
            <w:shd w:val="clear" w:color="auto" w:fill="92CDDC" w:themeFill="accent5" w:themeFillTint="99"/>
          </w:tcPr>
          <w:p w14:paraId="220542A7" w14:textId="1A61B8F4" w:rsidR="00B04D20" w:rsidRDefault="00B04D20" w:rsidP="006034C3">
            <w:r w:rsidRPr="00537215">
              <w:rPr>
                <w:sz w:val="20"/>
                <w:szCs w:val="20"/>
              </w:rPr>
              <w:lastRenderedPageBreak/>
              <w:t xml:space="preserve">bevægelsesmæssige, musiske, æstetiske og kreative processers betydning i den socialpædagogiske praksis og </w:t>
            </w:r>
          </w:p>
        </w:tc>
        <w:tc>
          <w:tcPr>
            <w:tcW w:w="3261" w:type="dxa"/>
            <w:shd w:val="clear" w:color="auto" w:fill="92CDDC" w:themeFill="accent5" w:themeFillTint="99"/>
          </w:tcPr>
          <w:p w14:paraId="3EDABCE9" w14:textId="32011992" w:rsidR="00B04D20" w:rsidRDefault="00B04D20" w:rsidP="006034C3">
            <w:r w:rsidRPr="00537215">
              <w:rPr>
                <w:sz w:val="20"/>
                <w:szCs w:val="20"/>
              </w:rPr>
              <w:t xml:space="preserve">tilrettelægge, gennemføre og evaluere pædagogiske aktiviteter inden for udvalgte områder, herunder inddrage børn, unge og voksnes kreativitet og perspektiv og </w:t>
            </w:r>
          </w:p>
        </w:tc>
        <w:tc>
          <w:tcPr>
            <w:tcW w:w="7374" w:type="dxa"/>
          </w:tcPr>
          <w:p w14:paraId="021D3E7E" w14:textId="02A6FAE7" w:rsidR="00A86E60" w:rsidRDefault="00A86E60" w:rsidP="00A86E60">
            <w:pPr>
              <w:spacing w:line="237" w:lineRule="auto"/>
            </w:pPr>
            <w:proofErr w:type="gramStart"/>
            <w:r>
              <w:t>Rugvænget  tilbyder</w:t>
            </w:r>
            <w:proofErr w:type="gramEnd"/>
            <w:r>
              <w:t xml:space="preserve">  børn og unge en meningsfuld hverdag med forskellige aktiviteter som spil, computer/ </w:t>
            </w:r>
            <w:proofErr w:type="spellStart"/>
            <w:r>
              <w:t>ipad</w:t>
            </w:r>
            <w:proofErr w:type="spellEnd"/>
            <w:r>
              <w:t xml:space="preserve">, tegne, og fysiske aktiviteter som </w:t>
            </w:r>
            <w:proofErr w:type="spellStart"/>
            <w:r>
              <w:t>f.eks</w:t>
            </w:r>
            <w:proofErr w:type="spellEnd"/>
            <w:r>
              <w:t xml:space="preserve"> trampolin . sanse tilbud, samt gåture/ cykelture i vores nærmiljø m.m.</w:t>
            </w:r>
          </w:p>
          <w:p w14:paraId="688E11FB" w14:textId="2463FAB7" w:rsidR="00B04D20" w:rsidRDefault="00A86E60" w:rsidP="00A86E60">
            <w:r>
              <w:t xml:space="preserve">Vi vil vejlede den studerende i, hvad det vil sige, at planlægge og gennemføre pædagogiske aktiviteter i vores hus, da vi arbejder meget struktureret og detaljeret i vores pædagogiske praksis. </w:t>
            </w:r>
          </w:p>
        </w:tc>
      </w:tr>
      <w:tr w:rsidR="00B04D20" w14:paraId="554181EE" w14:textId="77777777" w:rsidTr="00B04D20">
        <w:tc>
          <w:tcPr>
            <w:tcW w:w="2943" w:type="dxa"/>
            <w:shd w:val="clear" w:color="auto" w:fill="92CDDC" w:themeFill="accent5" w:themeFillTint="99"/>
          </w:tcPr>
          <w:p w14:paraId="258F500C" w14:textId="6F3EC0F7" w:rsidR="00B04D20" w:rsidRDefault="00B04D20" w:rsidP="006034C3">
            <w:r w:rsidRPr="00537215">
              <w:rPr>
                <w:sz w:val="20"/>
                <w:szCs w:val="20"/>
              </w:rPr>
              <w:t xml:space="preserve">hjælpemidler og professionsteknologier i et lærings- og udviklingsperspektiv. </w:t>
            </w:r>
          </w:p>
        </w:tc>
        <w:tc>
          <w:tcPr>
            <w:tcW w:w="3261" w:type="dxa"/>
            <w:shd w:val="clear" w:color="auto" w:fill="92CDDC" w:themeFill="accent5" w:themeFillTint="99"/>
          </w:tcPr>
          <w:p w14:paraId="05FEB215" w14:textId="557DB625" w:rsidR="00B04D20" w:rsidRDefault="00B04D20" w:rsidP="006034C3">
            <w:r w:rsidRPr="00537215">
              <w:rPr>
                <w:sz w:val="20"/>
                <w:szCs w:val="20"/>
              </w:rPr>
              <w:t xml:space="preserve">vurdere og anvende hjælpemidler og professionsteknologier i samarbejde med mennesker med særlige behov med henblik på at understøtte udvikling og læring. </w:t>
            </w:r>
          </w:p>
        </w:tc>
        <w:tc>
          <w:tcPr>
            <w:tcW w:w="7374" w:type="dxa"/>
          </w:tcPr>
          <w:p w14:paraId="17027B51" w14:textId="4128D12A" w:rsidR="00B04D20" w:rsidRDefault="008622AE" w:rsidP="006034C3">
            <w:r w:rsidRPr="008622AE">
              <w:t xml:space="preserve">Vi bruger </w:t>
            </w:r>
            <w:proofErr w:type="spellStart"/>
            <w:r w:rsidRPr="008622AE">
              <w:t>Pictoselector</w:t>
            </w:r>
            <w:proofErr w:type="spellEnd"/>
            <w:r w:rsidRPr="008622AE">
              <w:t>, Sociale historier, Tegneserie-samtaler, PECS mm. som hjælpemiddel og støtte systemer. Flere af vores brugere er ved at overgå til elektroniske hjælpemidler som Show My Day og Scan How</w:t>
            </w:r>
          </w:p>
        </w:tc>
      </w:tr>
      <w:tr w:rsidR="009043B5" w14:paraId="0B95BE77" w14:textId="77777777" w:rsidTr="00586ADF">
        <w:tc>
          <w:tcPr>
            <w:tcW w:w="2943" w:type="dxa"/>
            <w:shd w:val="clear" w:color="auto" w:fill="92CDDC" w:themeFill="accent5" w:themeFillTint="99"/>
            <w:vAlign w:val="center"/>
          </w:tcPr>
          <w:p w14:paraId="1B7267E9" w14:textId="530E11A4" w:rsidR="009043B5" w:rsidRPr="00537215" w:rsidRDefault="009043B5" w:rsidP="006034C3">
            <w:pPr>
              <w:rPr>
                <w:sz w:val="20"/>
                <w:szCs w:val="20"/>
              </w:rPr>
            </w:pPr>
            <w:r w:rsidRPr="00264B22">
              <w:rPr>
                <w:sz w:val="18"/>
                <w:szCs w:val="18"/>
              </w:rPr>
              <w:t xml:space="preserve">førstehjælp. </w:t>
            </w:r>
          </w:p>
        </w:tc>
        <w:tc>
          <w:tcPr>
            <w:tcW w:w="3261" w:type="dxa"/>
            <w:shd w:val="clear" w:color="auto" w:fill="92CDDC" w:themeFill="accent5" w:themeFillTint="99"/>
            <w:vAlign w:val="center"/>
          </w:tcPr>
          <w:p w14:paraId="0F090587" w14:textId="5DC792A0" w:rsidR="009043B5" w:rsidRPr="00537215" w:rsidRDefault="009043B5" w:rsidP="006034C3">
            <w:pPr>
              <w:rPr>
                <w:sz w:val="20"/>
                <w:szCs w:val="20"/>
              </w:rPr>
            </w:pPr>
            <w:r w:rsidRPr="00264B22">
              <w:rPr>
                <w:sz w:val="18"/>
                <w:szCs w:val="18"/>
              </w:rPr>
              <w:t xml:space="preserve">udføre grundlæggende førstehjælp. </w:t>
            </w:r>
          </w:p>
        </w:tc>
        <w:tc>
          <w:tcPr>
            <w:tcW w:w="7374" w:type="dxa"/>
          </w:tcPr>
          <w:p w14:paraId="6825C224" w14:textId="1CBAC698" w:rsidR="009043B5" w:rsidRDefault="008622AE" w:rsidP="006034C3">
            <w:r w:rsidRPr="008622AE">
              <w:t xml:space="preserve">Autismecenter Storstrøm tilbyder førstehjælpskurser </w:t>
            </w:r>
            <w:r>
              <w:t xml:space="preserve">efter behov </w:t>
            </w:r>
            <w:r w:rsidRPr="008622AE">
              <w:t>årligt for fastansat personale</w:t>
            </w:r>
            <w:r>
              <w:t xml:space="preserve"> her under den studerende </w:t>
            </w:r>
          </w:p>
        </w:tc>
      </w:tr>
      <w:tr w:rsidR="009043B5" w14:paraId="74C2EBFF" w14:textId="77777777" w:rsidTr="00586ADF">
        <w:tc>
          <w:tcPr>
            <w:tcW w:w="13578" w:type="dxa"/>
            <w:gridSpan w:val="3"/>
          </w:tcPr>
          <w:p w14:paraId="37ADC311" w14:textId="77777777" w:rsidR="009043B5" w:rsidRDefault="009043B5" w:rsidP="00586ADF">
            <w:pPr>
              <w:rPr>
                <w:rFonts w:ascii="Tahoma" w:hAnsi="Tahoma" w:cs="Tahoma"/>
                <w:sz w:val="20"/>
                <w:szCs w:val="20"/>
              </w:rPr>
            </w:pPr>
            <w:r>
              <w:rPr>
                <w:rFonts w:ascii="Tahoma" w:hAnsi="Tahoma" w:cs="Tahoma"/>
                <w:b/>
                <w:sz w:val="20"/>
                <w:szCs w:val="20"/>
              </w:rPr>
              <w:t>Anbefalet relevant litteratur:</w:t>
            </w:r>
          </w:p>
          <w:p w14:paraId="10BD757F" w14:textId="77777777" w:rsidR="008622AE" w:rsidRPr="008622AE" w:rsidRDefault="008622AE" w:rsidP="008622AE">
            <w:pPr>
              <w:spacing w:after="160" w:line="256" w:lineRule="auto"/>
              <w:rPr>
                <w:rFonts w:ascii="Calibri" w:eastAsia="Calibri" w:hAnsi="Calibri" w:cs="Calibri"/>
                <w:color w:val="000000"/>
                <w:sz w:val="22"/>
                <w:szCs w:val="22"/>
              </w:rPr>
            </w:pPr>
            <w:r w:rsidRPr="008622AE">
              <w:rPr>
                <w:color w:val="000000"/>
                <w:szCs w:val="22"/>
              </w:rPr>
              <w:t xml:space="preserve">Theo </w:t>
            </w:r>
            <w:proofErr w:type="spellStart"/>
            <w:r w:rsidRPr="008622AE">
              <w:rPr>
                <w:color w:val="000000"/>
                <w:szCs w:val="22"/>
              </w:rPr>
              <w:t>Peeters</w:t>
            </w:r>
            <w:proofErr w:type="spellEnd"/>
            <w:r w:rsidRPr="008622AE">
              <w:rPr>
                <w:color w:val="000000"/>
                <w:szCs w:val="22"/>
              </w:rPr>
              <w:t xml:space="preserve">: Autisme Fra teoretisk forståelse til pædagogisk praksis. </w:t>
            </w:r>
          </w:p>
          <w:p w14:paraId="4F515257" w14:textId="77777777" w:rsidR="008622AE" w:rsidRPr="008622AE" w:rsidRDefault="008622AE" w:rsidP="008622AE">
            <w:pPr>
              <w:spacing w:after="160" w:line="256" w:lineRule="auto"/>
              <w:rPr>
                <w:rFonts w:ascii="Calibri" w:eastAsia="Calibri" w:hAnsi="Calibri" w:cs="Calibri"/>
                <w:color w:val="000000"/>
                <w:sz w:val="22"/>
                <w:szCs w:val="22"/>
              </w:rPr>
            </w:pPr>
            <w:r w:rsidRPr="008622AE">
              <w:rPr>
                <w:color w:val="000000"/>
                <w:szCs w:val="22"/>
              </w:rPr>
              <w:t xml:space="preserve">Charlotte Ryhl: Autismespektrum forstyrrelser </w:t>
            </w:r>
          </w:p>
          <w:p w14:paraId="7DD0BF33" w14:textId="77777777" w:rsidR="008622AE" w:rsidRPr="008622AE" w:rsidRDefault="008622AE" w:rsidP="008622AE">
            <w:pPr>
              <w:spacing w:after="160" w:line="256" w:lineRule="auto"/>
              <w:rPr>
                <w:rFonts w:ascii="Calibri" w:eastAsia="Calibri" w:hAnsi="Calibri" w:cs="Calibri"/>
                <w:color w:val="000000"/>
                <w:sz w:val="22"/>
                <w:szCs w:val="22"/>
              </w:rPr>
            </w:pPr>
            <w:r w:rsidRPr="008622AE">
              <w:rPr>
                <w:color w:val="000000"/>
                <w:szCs w:val="22"/>
              </w:rPr>
              <w:t xml:space="preserve">Bo </w:t>
            </w:r>
            <w:proofErr w:type="spellStart"/>
            <w:r w:rsidRPr="008622AE">
              <w:rPr>
                <w:color w:val="000000"/>
                <w:szCs w:val="22"/>
              </w:rPr>
              <w:t>Hjelskov</w:t>
            </w:r>
            <w:proofErr w:type="spellEnd"/>
            <w:r w:rsidRPr="008622AE">
              <w:rPr>
                <w:color w:val="000000"/>
                <w:szCs w:val="22"/>
              </w:rPr>
              <w:t xml:space="preserve"> </w:t>
            </w:r>
            <w:proofErr w:type="spellStart"/>
            <w:r w:rsidRPr="008622AE">
              <w:rPr>
                <w:color w:val="000000"/>
                <w:szCs w:val="22"/>
              </w:rPr>
              <w:t>Elvén</w:t>
            </w:r>
            <w:proofErr w:type="spellEnd"/>
            <w:r w:rsidRPr="008622AE">
              <w:rPr>
                <w:color w:val="000000"/>
                <w:szCs w:val="22"/>
              </w:rPr>
              <w:t xml:space="preserve">: Problemskabende adfærd ved udviklingsforstyrrelser eller udviklingshæmning. </w:t>
            </w:r>
          </w:p>
          <w:p w14:paraId="20212B1C" w14:textId="77777777" w:rsidR="009043B5" w:rsidRDefault="009043B5" w:rsidP="00586ADF">
            <w:pPr>
              <w:rPr>
                <w:rFonts w:ascii="Tahoma" w:hAnsi="Tahoma" w:cs="Tahoma"/>
                <w:sz w:val="20"/>
                <w:szCs w:val="20"/>
              </w:rPr>
            </w:pPr>
          </w:p>
          <w:p w14:paraId="4B96D700" w14:textId="77777777" w:rsidR="009043B5" w:rsidRDefault="009043B5" w:rsidP="006034C3"/>
        </w:tc>
      </w:tr>
      <w:tr w:rsidR="009043B5" w14:paraId="62B00EB0" w14:textId="77777777" w:rsidTr="00B04D20">
        <w:tc>
          <w:tcPr>
            <w:tcW w:w="13578" w:type="dxa"/>
            <w:gridSpan w:val="3"/>
            <w:shd w:val="clear" w:color="auto" w:fill="92CDDC" w:themeFill="accent5" w:themeFillTint="99"/>
            <w:vAlign w:val="center"/>
          </w:tcPr>
          <w:p w14:paraId="3780C91C" w14:textId="337F9309" w:rsidR="009043B5" w:rsidRDefault="009043B5" w:rsidP="00B04D20">
            <w:pPr>
              <w:jc w:val="center"/>
            </w:pPr>
            <w:r w:rsidRPr="00001A56">
              <w:rPr>
                <w:rFonts w:ascii="Tahoma" w:hAnsi="Tahoma" w:cs="Tahoma"/>
                <w:b/>
                <w:sz w:val="20"/>
                <w:szCs w:val="20"/>
              </w:rPr>
              <w:t>Særlige information om 2. praktikperiode</w:t>
            </w:r>
          </w:p>
        </w:tc>
      </w:tr>
      <w:tr w:rsidR="009043B5" w14:paraId="0D5AA9C7" w14:textId="77777777" w:rsidTr="00B04D20">
        <w:tc>
          <w:tcPr>
            <w:tcW w:w="13578" w:type="dxa"/>
            <w:gridSpan w:val="3"/>
            <w:shd w:val="clear" w:color="auto" w:fill="92CDDC" w:themeFill="accent5" w:themeFillTint="99"/>
          </w:tcPr>
          <w:p w14:paraId="6A2FEB11" w14:textId="77777777" w:rsidR="009043B5" w:rsidRPr="00001A56" w:rsidRDefault="009043B5" w:rsidP="00586ADF">
            <w:pPr>
              <w:rPr>
                <w:rFonts w:ascii="Tahoma" w:hAnsi="Tahoma" w:cs="Tahoma"/>
                <w:b/>
                <w:sz w:val="20"/>
                <w:szCs w:val="20"/>
              </w:rPr>
            </w:pPr>
            <w:r w:rsidRPr="00001A56">
              <w:rPr>
                <w:rFonts w:ascii="Tahoma" w:hAnsi="Tahoma" w:cs="Tahoma"/>
                <w:b/>
                <w:sz w:val="20"/>
                <w:szCs w:val="20"/>
              </w:rPr>
              <w:t>Arbejdsplan for studerende:</w:t>
            </w:r>
          </w:p>
          <w:p w14:paraId="548BAC37" w14:textId="4B59D8B8" w:rsidR="009043B5" w:rsidRPr="00001A56" w:rsidRDefault="009043B5" w:rsidP="006034C3">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9043B5" w14:paraId="668B9A01" w14:textId="77777777" w:rsidTr="00586ADF">
        <w:tc>
          <w:tcPr>
            <w:tcW w:w="13578" w:type="dxa"/>
            <w:gridSpan w:val="3"/>
          </w:tcPr>
          <w:p w14:paraId="14A00503" w14:textId="77777777" w:rsidR="009043B5" w:rsidRDefault="009043B5" w:rsidP="00586ADF"/>
          <w:p w14:paraId="5889E42D" w14:textId="1B8E3090" w:rsidR="008622AE" w:rsidRDefault="008622AE" w:rsidP="00586ADF">
            <w:r>
              <w:t xml:space="preserve">Arbejdet vil fortrinsvist være aften og </w:t>
            </w:r>
            <w:proofErr w:type="gramStart"/>
            <w:r>
              <w:t>weekend .Studerende</w:t>
            </w:r>
            <w:proofErr w:type="gramEnd"/>
            <w:r>
              <w:t xml:space="preserve"> skal i udgangs punket ikke arbejde alene , men skal kunne løse opgaver selvstændigt og alene. </w:t>
            </w:r>
          </w:p>
          <w:p w14:paraId="2216FA43" w14:textId="77777777" w:rsidR="009043B5" w:rsidRPr="00001A56" w:rsidRDefault="009043B5" w:rsidP="00586ADF">
            <w:pPr>
              <w:rPr>
                <w:rFonts w:ascii="Tahoma" w:hAnsi="Tahoma" w:cs="Tahoma"/>
                <w:b/>
                <w:sz w:val="20"/>
                <w:szCs w:val="20"/>
              </w:rPr>
            </w:pPr>
          </w:p>
        </w:tc>
      </w:tr>
      <w:tr w:rsidR="009043B5" w14:paraId="118F20D9" w14:textId="77777777" w:rsidTr="00B04D20">
        <w:tc>
          <w:tcPr>
            <w:tcW w:w="13578" w:type="dxa"/>
            <w:gridSpan w:val="3"/>
            <w:shd w:val="clear" w:color="auto" w:fill="92CDDC" w:themeFill="accent5" w:themeFillTint="99"/>
          </w:tcPr>
          <w:p w14:paraId="3AEBD89C" w14:textId="77777777" w:rsidR="009043B5" w:rsidRPr="00001A56" w:rsidRDefault="009043B5" w:rsidP="00586ADF">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9043B5" w:rsidRDefault="009043B5" w:rsidP="00586ADF">
            <w:r w:rsidRPr="00001A56">
              <w:rPr>
                <w:rFonts w:ascii="Tahoma" w:hAnsi="Tahoma" w:cs="Tahoma"/>
                <w:b/>
                <w:sz w:val="20"/>
                <w:szCs w:val="20"/>
              </w:rPr>
              <w:t>Tilknytning til gruppe/stue/afdeling.</w:t>
            </w:r>
          </w:p>
        </w:tc>
      </w:tr>
      <w:tr w:rsidR="009043B5" w14:paraId="52CB0DAB" w14:textId="77777777" w:rsidTr="00586ADF">
        <w:tc>
          <w:tcPr>
            <w:tcW w:w="13578" w:type="dxa"/>
            <w:gridSpan w:val="3"/>
          </w:tcPr>
          <w:p w14:paraId="52D845C4" w14:textId="77777777" w:rsidR="009043B5" w:rsidRDefault="009043B5" w:rsidP="00586ADF"/>
          <w:p w14:paraId="74F26A9E" w14:textId="7A1D93A7" w:rsidR="00A8039B" w:rsidRDefault="00A8039B" w:rsidP="00A8039B">
            <w:r>
              <w:t>Den studerende kan forvente at have tilknytning til alle børn og unge.</w:t>
            </w:r>
          </w:p>
          <w:p w14:paraId="4DF95894" w14:textId="77777777" w:rsidR="009043B5" w:rsidRDefault="009043B5" w:rsidP="00586ADF"/>
          <w:p w14:paraId="48146DF4" w14:textId="77777777" w:rsidR="009043B5" w:rsidRPr="00001A56" w:rsidRDefault="009043B5" w:rsidP="00586ADF">
            <w:pPr>
              <w:rPr>
                <w:rFonts w:ascii="Tahoma" w:hAnsi="Tahoma" w:cs="Tahoma"/>
                <w:b/>
                <w:sz w:val="20"/>
                <w:szCs w:val="20"/>
              </w:rPr>
            </w:pPr>
          </w:p>
        </w:tc>
      </w:tr>
      <w:tr w:rsidR="009043B5" w14:paraId="28CA0D3A" w14:textId="77777777" w:rsidTr="00B04D20">
        <w:tc>
          <w:tcPr>
            <w:tcW w:w="13578" w:type="dxa"/>
            <w:gridSpan w:val="3"/>
            <w:shd w:val="clear" w:color="auto" w:fill="92CDDC" w:themeFill="accent5" w:themeFillTint="99"/>
          </w:tcPr>
          <w:p w14:paraId="6A6A4422" w14:textId="77777777" w:rsidR="009043B5" w:rsidRPr="00001A56" w:rsidRDefault="009043B5" w:rsidP="00586ADF">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9043B5" w:rsidRPr="00001A56" w:rsidRDefault="009043B5" w:rsidP="00586ADF">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9043B5" w:rsidRDefault="009043B5" w:rsidP="00586ADF">
            <w:r w:rsidRPr="00001A56">
              <w:rPr>
                <w:rFonts w:ascii="Tahoma" w:hAnsi="Tahoma" w:cs="Tahoma"/>
                <w:sz w:val="20"/>
                <w:szCs w:val="20"/>
              </w:rPr>
              <w:t>Hvordan inddrages den studerendes portfolio?</w:t>
            </w:r>
          </w:p>
        </w:tc>
      </w:tr>
      <w:tr w:rsidR="009043B5" w14:paraId="162CB86F" w14:textId="77777777" w:rsidTr="00586ADF">
        <w:tc>
          <w:tcPr>
            <w:tcW w:w="13578" w:type="dxa"/>
            <w:gridSpan w:val="3"/>
          </w:tcPr>
          <w:p w14:paraId="4CAC3A76" w14:textId="77777777" w:rsidR="009043B5" w:rsidRDefault="009043B5" w:rsidP="00586ADF"/>
          <w:p w14:paraId="74312849" w14:textId="77777777" w:rsidR="00A8039B" w:rsidRPr="00A8039B" w:rsidRDefault="00A8039B" w:rsidP="00A8039B">
            <w:pPr>
              <w:spacing w:after="160" w:line="237" w:lineRule="auto"/>
              <w:rPr>
                <w:rFonts w:ascii="Calibri" w:eastAsia="Calibri" w:hAnsi="Calibri" w:cs="Calibri"/>
                <w:color w:val="000000"/>
                <w:sz w:val="22"/>
                <w:szCs w:val="22"/>
              </w:rPr>
            </w:pPr>
            <w:r w:rsidRPr="00A8039B">
              <w:rPr>
                <w:color w:val="000000"/>
                <w:szCs w:val="22"/>
              </w:rPr>
              <w:t xml:space="preserve">Den studerende planlægger vejledning med praktikvejlederen, men der er afsat 1- 2 timer pr. uge til vejledning. Der kan i forbindelse med flere studerende være fælles vejledning. </w:t>
            </w:r>
          </w:p>
          <w:p w14:paraId="1CE3786D" w14:textId="77777777" w:rsidR="00A8039B" w:rsidRPr="00A8039B" w:rsidRDefault="00A8039B" w:rsidP="00A8039B">
            <w:pPr>
              <w:spacing w:after="160" w:line="237" w:lineRule="auto"/>
              <w:rPr>
                <w:rFonts w:ascii="Calibri" w:eastAsia="Calibri" w:hAnsi="Calibri" w:cs="Calibri"/>
                <w:color w:val="000000"/>
                <w:sz w:val="22"/>
                <w:szCs w:val="22"/>
              </w:rPr>
            </w:pPr>
            <w:r w:rsidRPr="00A8039B">
              <w:rPr>
                <w:color w:val="000000"/>
                <w:szCs w:val="22"/>
              </w:rPr>
              <w:t xml:space="preserve">Det forventes, at den studerende sørger for dagsorden og referat til vejledningstimerne samt at den studerendes port folio inddrages som en naturlig del af vejledningstimerne til fælles refleksion, drøftelse og læring. </w:t>
            </w:r>
          </w:p>
          <w:p w14:paraId="5D8FA378" w14:textId="77777777" w:rsidR="00A8039B" w:rsidRPr="00A8039B" w:rsidRDefault="00A8039B" w:rsidP="00A8039B">
            <w:pPr>
              <w:spacing w:after="160" w:line="256" w:lineRule="auto"/>
              <w:rPr>
                <w:rFonts w:ascii="Calibri" w:eastAsia="Calibri" w:hAnsi="Calibri" w:cs="Calibri"/>
                <w:color w:val="000000"/>
                <w:sz w:val="22"/>
                <w:szCs w:val="22"/>
              </w:rPr>
            </w:pPr>
            <w:r w:rsidRPr="00A8039B">
              <w:rPr>
                <w:color w:val="000000"/>
                <w:szCs w:val="22"/>
              </w:rPr>
              <w:t xml:space="preserve"> </w:t>
            </w:r>
          </w:p>
          <w:p w14:paraId="064BAD4B" w14:textId="77777777" w:rsidR="009043B5" w:rsidRDefault="009043B5" w:rsidP="00586ADF"/>
          <w:p w14:paraId="2043C35B" w14:textId="77777777" w:rsidR="009043B5" w:rsidRDefault="009043B5" w:rsidP="00586ADF"/>
          <w:p w14:paraId="1FEB0508" w14:textId="77777777" w:rsidR="009043B5" w:rsidRPr="00001A56" w:rsidRDefault="009043B5" w:rsidP="00586ADF">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3654F4E8" w14:textId="64C17A8B" w:rsidR="006034C3" w:rsidRDefault="006034C3" w:rsidP="006034C3"/>
    <w:p w14:paraId="6D870CEC" w14:textId="71079F2F" w:rsidR="00CE3488" w:rsidRDefault="00CE3488" w:rsidP="006034C3"/>
    <w:p w14:paraId="4C72CC2E" w14:textId="6B0FCF29" w:rsidR="00CE3488" w:rsidRDefault="00CE3488" w:rsidP="006034C3"/>
    <w:p w14:paraId="588B388D" w14:textId="70055F59" w:rsidR="00CE3488" w:rsidRDefault="00CE3488" w:rsidP="006034C3"/>
    <w:p w14:paraId="6D57F9E8"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4"/>
      </w:tblGrid>
      <w:tr w:rsidR="00CE3488" w:rsidRPr="00CE3488" w14:paraId="21E7305B" w14:textId="77777777" w:rsidTr="00586ADF">
        <w:tc>
          <w:tcPr>
            <w:tcW w:w="5000" w:type="pct"/>
            <w:shd w:val="clear" w:color="auto" w:fill="92CDDC"/>
            <w:vAlign w:val="center"/>
          </w:tcPr>
          <w:p w14:paraId="631B1AFC" w14:textId="77777777" w:rsidR="00CE3488" w:rsidRPr="00CE3488" w:rsidRDefault="00CE3488" w:rsidP="00CE3488">
            <w:pPr>
              <w:spacing w:before="240" w:after="240"/>
              <w:jc w:val="center"/>
              <w:rPr>
                <w:rFonts w:ascii="Tahoma" w:hAnsi="Tahoma"/>
                <w:b/>
                <w:sz w:val="32"/>
                <w:szCs w:val="32"/>
              </w:rPr>
            </w:pPr>
            <w:r w:rsidRPr="00CE3488">
              <w:rPr>
                <w:rFonts w:ascii="Tahoma" w:hAnsi="Tahoma"/>
                <w:b/>
                <w:sz w:val="32"/>
                <w:szCs w:val="32"/>
              </w:rPr>
              <w:t>Studerendes læringsmål, kompetencemålsstatus og praktikudtalelse for 2. praktikperiode</w:t>
            </w:r>
          </w:p>
        </w:tc>
      </w:tr>
    </w:tbl>
    <w:p w14:paraId="3D36E1B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3759"/>
        <w:gridCol w:w="495"/>
        <w:gridCol w:w="2474"/>
        <w:gridCol w:w="4399"/>
      </w:tblGrid>
      <w:tr w:rsidR="00CE3488" w:rsidRPr="00CE3488" w14:paraId="00CE6FF5" w14:textId="77777777" w:rsidTr="00586ADF">
        <w:tc>
          <w:tcPr>
            <w:tcW w:w="925" w:type="pct"/>
            <w:shd w:val="clear" w:color="auto" w:fill="92CDDC"/>
          </w:tcPr>
          <w:p w14:paraId="7D7EB87E" w14:textId="77777777" w:rsidR="00CE3488" w:rsidRPr="00CE3488" w:rsidRDefault="00CE3488" w:rsidP="00CE3488">
            <w:pPr>
              <w:rPr>
                <w:b/>
                <w:sz w:val="22"/>
                <w:szCs w:val="22"/>
              </w:rPr>
            </w:pPr>
            <w:r w:rsidRPr="00CE3488">
              <w:rPr>
                <w:b/>
                <w:sz w:val="22"/>
                <w:szCs w:val="22"/>
              </w:rPr>
              <w:t>Studerendes navn:</w:t>
            </w:r>
          </w:p>
        </w:tc>
        <w:tc>
          <w:tcPr>
            <w:tcW w:w="1376" w:type="pct"/>
            <w:shd w:val="clear" w:color="auto" w:fill="auto"/>
          </w:tcPr>
          <w:p w14:paraId="0178B9C1" w14:textId="77777777" w:rsidR="00CE3488" w:rsidRPr="00CE3488" w:rsidRDefault="00CE3488" w:rsidP="00CE3488">
            <w:pPr>
              <w:rPr>
                <w:b/>
                <w:sz w:val="22"/>
                <w:szCs w:val="22"/>
              </w:rPr>
            </w:pPr>
          </w:p>
        </w:tc>
        <w:tc>
          <w:tcPr>
            <w:tcW w:w="181" w:type="pct"/>
            <w:tcBorders>
              <w:top w:val="nil"/>
              <w:bottom w:val="nil"/>
            </w:tcBorders>
          </w:tcPr>
          <w:p w14:paraId="0F7ADDE2" w14:textId="77777777" w:rsidR="00CE3488" w:rsidRPr="00CE3488" w:rsidRDefault="00CE3488" w:rsidP="00CE3488">
            <w:pPr>
              <w:rPr>
                <w:b/>
                <w:sz w:val="22"/>
                <w:szCs w:val="22"/>
              </w:rPr>
            </w:pPr>
          </w:p>
        </w:tc>
        <w:tc>
          <w:tcPr>
            <w:tcW w:w="906" w:type="pct"/>
            <w:shd w:val="clear" w:color="auto" w:fill="92CDDC"/>
          </w:tcPr>
          <w:p w14:paraId="779EE67D" w14:textId="77777777" w:rsidR="00CE3488" w:rsidRPr="00CE3488" w:rsidRDefault="00CE3488" w:rsidP="00CE3488">
            <w:pPr>
              <w:rPr>
                <w:b/>
                <w:sz w:val="22"/>
                <w:szCs w:val="22"/>
              </w:rPr>
            </w:pPr>
            <w:r w:rsidRPr="00CE3488">
              <w:rPr>
                <w:b/>
                <w:sz w:val="22"/>
                <w:szCs w:val="22"/>
              </w:rPr>
              <w:t>Praktikvejleders navn:</w:t>
            </w:r>
          </w:p>
        </w:tc>
        <w:tc>
          <w:tcPr>
            <w:tcW w:w="1611" w:type="pct"/>
            <w:shd w:val="clear" w:color="auto" w:fill="auto"/>
          </w:tcPr>
          <w:p w14:paraId="25FD4861" w14:textId="77777777" w:rsidR="00CE3488" w:rsidRPr="00CE3488" w:rsidRDefault="00CE3488" w:rsidP="00CE3488">
            <w:pPr>
              <w:rPr>
                <w:b/>
                <w:sz w:val="22"/>
                <w:szCs w:val="22"/>
              </w:rPr>
            </w:pPr>
          </w:p>
        </w:tc>
      </w:tr>
      <w:tr w:rsidR="00CE3488" w:rsidRPr="00CE3488" w14:paraId="714D3C5F" w14:textId="77777777" w:rsidTr="00586ADF">
        <w:tc>
          <w:tcPr>
            <w:tcW w:w="925" w:type="pct"/>
            <w:shd w:val="clear" w:color="auto" w:fill="92CDDC"/>
          </w:tcPr>
          <w:p w14:paraId="0AA9BEC2" w14:textId="77777777" w:rsidR="00CE3488" w:rsidRPr="00CE3488" w:rsidRDefault="00CE3488" w:rsidP="00CE3488">
            <w:pPr>
              <w:rPr>
                <w:b/>
                <w:sz w:val="22"/>
                <w:szCs w:val="22"/>
              </w:rPr>
            </w:pPr>
            <w:r w:rsidRPr="00CE3488">
              <w:rPr>
                <w:b/>
                <w:sz w:val="22"/>
                <w:szCs w:val="22"/>
              </w:rPr>
              <w:lastRenderedPageBreak/>
              <w:t xml:space="preserve">Studerendes </w:t>
            </w:r>
            <w:proofErr w:type="spellStart"/>
            <w:r w:rsidRPr="00CE3488">
              <w:rPr>
                <w:b/>
                <w:sz w:val="22"/>
                <w:szCs w:val="22"/>
              </w:rPr>
              <w:t>studienr</w:t>
            </w:r>
            <w:proofErr w:type="spellEnd"/>
            <w:r w:rsidRPr="00CE3488">
              <w:rPr>
                <w:b/>
                <w:sz w:val="22"/>
                <w:szCs w:val="22"/>
              </w:rPr>
              <w:t>:</w:t>
            </w:r>
          </w:p>
        </w:tc>
        <w:tc>
          <w:tcPr>
            <w:tcW w:w="1376" w:type="pct"/>
            <w:shd w:val="clear" w:color="auto" w:fill="auto"/>
          </w:tcPr>
          <w:p w14:paraId="2D07C729" w14:textId="77777777" w:rsidR="00CE3488" w:rsidRPr="00CE3488" w:rsidRDefault="00CE3488" w:rsidP="00CE3488">
            <w:pPr>
              <w:rPr>
                <w:b/>
                <w:sz w:val="22"/>
                <w:szCs w:val="22"/>
              </w:rPr>
            </w:pPr>
          </w:p>
        </w:tc>
        <w:tc>
          <w:tcPr>
            <w:tcW w:w="181" w:type="pct"/>
            <w:tcBorders>
              <w:top w:val="nil"/>
              <w:bottom w:val="nil"/>
            </w:tcBorders>
          </w:tcPr>
          <w:p w14:paraId="1E703518" w14:textId="77777777" w:rsidR="00CE3488" w:rsidRPr="00CE3488" w:rsidRDefault="00CE3488" w:rsidP="00CE3488">
            <w:pPr>
              <w:rPr>
                <w:b/>
                <w:sz w:val="22"/>
                <w:szCs w:val="22"/>
              </w:rPr>
            </w:pPr>
          </w:p>
        </w:tc>
        <w:tc>
          <w:tcPr>
            <w:tcW w:w="906" w:type="pct"/>
            <w:shd w:val="clear" w:color="auto" w:fill="92CDDC"/>
          </w:tcPr>
          <w:p w14:paraId="51B19699" w14:textId="77777777" w:rsidR="00CE3488" w:rsidRPr="00CE3488" w:rsidRDefault="00CE3488" w:rsidP="00CE3488">
            <w:pPr>
              <w:rPr>
                <w:b/>
                <w:sz w:val="22"/>
                <w:szCs w:val="22"/>
              </w:rPr>
            </w:pPr>
            <w:r w:rsidRPr="00CE3488">
              <w:rPr>
                <w:b/>
                <w:sz w:val="22"/>
                <w:szCs w:val="22"/>
              </w:rPr>
              <w:t>Praktikvejleders mail:</w:t>
            </w:r>
          </w:p>
        </w:tc>
        <w:tc>
          <w:tcPr>
            <w:tcW w:w="1611" w:type="pct"/>
            <w:shd w:val="clear" w:color="auto" w:fill="auto"/>
          </w:tcPr>
          <w:p w14:paraId="24EB489C" w14:textId="77777777" w:rsidR="00CE3488" w:rsidRPr="00CE3488" w:rsidRDefault="00CE3488" w:rsidP="00CE3488">
            <w:pPr>
              <w:rPr>
                <w:b/>
                <w:sz w:val="22"/>
                <w:szCs w:val="22"/>
              </w:rPr>
            </w:pPr>
          </w:p>
        </w:tc>
      </w:tr>
      <w:tr w:rsidR="00CE3488" w:rsidRPr="00CE3488" w14:paraId="7CD9DFC9" w14:textId="77777777" w:rsidTr="00586ADF">
        <w:tc>
          <w:tcPr>
            <w:tcW w:w="925" w:type="pct"/>
            <w:shd w:val="clear" w:color="auto" w:fill="92CDDC"/>
          </w:tcPr>
          <w:p w14:paraId="3B11EF17" w14:textId="77777777" w:rsidR="00CE3488" w:rsidRPr="00CE3488" w:rsidRDefault="00CE3488" w:rsidP="00CE3488">
            <w:pPr>
              <w:rPr>
                <w:b/>
                <w:sz w:val="22"/>
                <w:szCs w:val="22"/>
              </w:rPr>
            </w:pPr>
            <w:r w:rsidRPr="00CE3488">
              <w:rPr>
                <w:b/>
                <w:sz w:val="22"/>
                <w:szCs w:val="22"/>
              </w:rPr>
              <w:t>Studerendes klasse:</w:t>
            </w:r>
          </w:p>
        </w:tc>
        <w:tc>
          <w:tcPr>
            <w:tcW w:w="1376" w:type="pct"/>
            <w:shd w:val="clear" w:color="auto" w:fill="auto"/>
          </w:tcPr>
          <w:p w14:paraId="3A0E1275" w14:textId="77777777" w:rsidR="00CE3488" w:rsidRPr="00CE3488" w:rsidRDefault="00CE3488" w:rsidP="00CE3488">
            <w:pPr>
              <w:rPr>
                <w:b/>
                <w:sz w:val="22"/>
                <w:szCs w:val="22"/>
              </w:rPr>
            </w:pPr>
          </w:p>
        </w:tc>
        <w:tc>
          <w:tcPr>
            <w:tcW w:w="181" w:type="pct"/>
            <w:tcBorders>
              <w:top w:val="nil"/>
              <w:bottom w:val="nil"/>
            </w:tcBorders>
          </w:tcPr>
          <w:p w14:paraId="48E6E8D2" w14:textId="77777777" w:rsidR="00CE3488" w:rsidRPr="00CE3488" w:rsidRDefault="00CE3488" w:rsidP="00CE3488">
            <w:pPr>
              <w:rPr>
                <w:b/>
                <w:sz w:val="22"/>
                <w:szCs w:val="22"/>
              </w:rPr>
            </w:pPr>
          </w:p>
        </w:tc>
        <w:tc>
          <w:tcPr>
            <w:tcW w:w="906" w:type="pct"/>
            <w:shd w:val="clear" w:color="auto" w:fill="92CDDC"/>
          </w:tcPr>
          <w:p w14:paraId="5D7EA3B8" w14:textId="77777777" w:rsidR="00CE3488" w:rsidRPr="00CE3488" w:rsidRDefault="00CE3488" w:rsidP="00CE3488">
            <w:pPr>
              <w:rPr>
                <w:b/>
                <w:sz w:val="22"/>
                <w:szCs w:val="22"/>
              </w:rPr>
            </w:pPr>
            <w:r w:rsidRPr="00CE3488">
              <w:rPr>
                <w:b/>
                <w:sz w:val="22"/>
                <w:szCs w:val="22"/>
              </w:rPr>
              <w:t>Praktiksted:</w:t>
            </w:r>
          </w:p>
        </w:tc>
        <w:tc>
          <w:tcPr>
            <w:tcW w:w="1611" w:type="pct"/>
            <w:shd w:val="clear" w:color="auto" w:fill="auto"/>
          </w:tcPr>
          <w:p w14:paraId="5E5BA51B" w14:textId="77777777" w:rsidR="00CE3488" w:rsidRPr="00CE3488" w:rsidRDefault="00CE3488" w:rsidP="00CE3488">
            <w:pPr>
              <w:rPr>
                <w:b/>
                <w:sz w:val="22"/>
                <w:szCs w:val="22"/>
              </w:rPr>
            </w:pPr>
          </w:p>
        </w:tc>
      </w:tr>
      <w:tr w:rsidR="00CE3488" w:rsidRPr="00CE3488" w14:paraId="4FA1714D" w14:textId="77777777" w:rsidTr="00586ADF">
        <w:tc>
          <w:tcPr>
            <w:tcW w:w="925" w:type="pct"/>
            <w:shd w:val="clear" w:color="auto" w:fill="92CDDC"/>
          </w:tcPr>
          <w:p w14:paraId="4D6B2033" w14:textId="77777777" w:rsidR="00CE3488" w:rsidRPr="00CE3488" w:rsidRDefault="00CE3488" w:rsidP="00CE3488">
            <w:pPr>
              <w:rPr>
                <w:b/>
                <w:sz w:val="22"/>
                <w:szCs w:val="22"/>
              </w:rPr>
            </w:pPr>
            <w:r w:rsidRPr="00CE3488">
              <w:rPr>
                <w:b/>
                <w:sz w:val="22"/>
                <w:szCs w:val="22"/>
              </w:rPr>
              <w:t>Uddannelsessted:</w:t>
            </w:r>
          </w:p>
        </w:tc>
        <w:tc>
          <w:tcPr>
            <w:tcW w:w="1376" w:type="pct"/>
            <w:shd w:val="clear" w:color="auto" w:fill="auto"/>
          </w:tcPr>
          <w:p w14:paraId="21BF19DF" w14:textId="77777777" w:rsidR="00CE3488" w:rsidRPr="00CE3488" w:rsidRDefault="00CE3488" w:rsidP="00CE3488">
            <w:pPr>
              <w:rPr>
                <w:b/>
                <w:sz w:val="22"/>
                <w:szCs w:val="22"/>
              </w:rPr>
            </w:pPr>
          </w:p>
        </w:tc>
        <w:tc>
          <w:tcPr>
            <w:tcW w:w="181" w:type="pct"/>
            <w:tcBorders>
              <w:top w:val="nil"/>
              <w:bottom w:val="nil"/>
            </w:tcBorders>
          </w:tcPr>
          <w:p w14:paraId="3B505595" w14:textId="77777777" w:rsidR="00CE3488" w:rsidRPr="00CE3488" w:rsidRDefault="00CE3488" w:rsidP="00CE3488">
            <w:pPr>
              <w:rPr>
                <w:b/>
                <w:sz w:val="22"/>
                <w:szCs w:val="22"/>
              </w:rPr>
            </w:pPr>
          </w:p>
        </w:tc>
        <w:tc>
          <w:tcPr>
            <w:tcW w:w="906" w:type="pct"/>
            <w:shd w:val="clear" w:color="auto" w:fill="92CDDC"/>
          </w:tcPr>
          <w:p w14:paraId="13EFF93E" w14:textId="77777777" w:rsidR="00CE3488" w:rsidRPr="00CE3488" w:rsidRDefault="00CE3488" w:rsidP="00CE3488">
            <w:pPr>
              <w:rPr>
                <w:b/>
                <w:sz w:val="22"/>
                <w:szCs w:val="22"/>
              </w:rPr>
            </w:pPr>
            <w:r w:rsidRPr="00CE3488">
              <w:rPr>
                <w:b/>
                <w:sz w:val="22"/>
                <w:szCs w:val="22"/>
              </w:rPr>
              <w:t>Tlf. til praktikvejleder:</w:t>
            </w:r>
          </w:p>
        </w:tc>
        <w:tc>
          <w:tcPr>
            <w:tcW w:w="1611" w:type="pct"/>
            <w:shd w:val="clear" w:color="auto" w:fill="auto"/>
          </w:tcPr>
          <w:p w14:paraId="78397744" w14:textId="77777777" w:rsidR="00CE3488" w:rsidRPr="00CE3488" w:rsidRDefault="00CE3488" w:rsidP="00CE3488">
            <w:pPr>
              <w:rPr>
                <w:b/>
                <w:sz w:val="22"/>
                <w:szCs w:val="22"/>
              </w:rPr>
            </w:pPr>
          </w:p>
        </w:tc>
      </w:tr>
    </w:tbl>
    <w:p w14:paraId="7F846BB7" w14:textId="77777777" w:rsidR="00CE3488" w:rsidRPr="00CE3488" w:rsidRDefault="00CE3488" w:rsidP="00CE3488"/>
    <w:p w14:paraId="16253608" w14:textId="77777777" w:rsidR="00CE3488" w:rsidRPr="00CE3488" w:rsidRDefault="00CE3488" w:rsidP="00CE3488">
      <w:pPr>
        <w:rPr>
          <w:b/>
          <w:bCs/>
        </w:rPr>
      </w:pPr>
      <w:r w:rsidRPr="00CE3488">
        <w:rPr>
          <w:b/>
          <w:bCs/>
        </w:rPr>
        <w:t xml:space="preserve">Kompetencemål: </w:t>
      </w:r>
    </w:p>
    <w:p w14:paraId="2C968FC6" w14:textId="77777777" w:rsidR="00CE3488" w:rsidRPr="00CE3488" w:rsidRDefault="00CE3488" w:rsidP="00CE3488">
      <w:r w:rsidRPr="00CE3488">
        <w:t xml:space="preserve">Den studerende kan kommunikere professionelt i relation til målgruppen og kolleger og kan på̊ den baggrund gennemføre pædagogiske aktiviteter på̊ et etisk forsvarligt grundlag. </w:t>
      </w:r>
    </w:p>
    <w:p w14:paraId="2716619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76A00055" w14:textId="77777777" w:rsidTr="00586ADF">
        <w:tc>
          <w:tcPr>
            <w:tcW w:w="5000" w:type="pct"/>
            <w:gridSpan w:val="4"/>
            <w:shd w:val="clear" w:color="auto" w:fill="92CDDC"/>
          </w:tcPr>
          <w:p w14:paraId="20ABB734"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1</w:t>
            </w:r>
          </w:p>
        </w:tc>
      </w:tr>
      <w:tr w:rsidR="00CE3488" w:rsidRPr="00CE3488" w14:paraId="4533E16C" w14:textId="77777777" w:rsidTr="00586ADF">
        <w:tc>
          <w:tcPr>
            <w:tcW w:w="2500" w:type="pct"/>
            <w:gridSpan w:val="2"/>
            <w:shd w:val="clear" w:color="auto" w:fill="92CDDC"/>
          </w:tcPr>
          <w:p w14:paraId="7339B0CA"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07403597" w14:textId="77777777" w:rsidR="00CE3488" w:rsidRPr="00CE3488" w:rsidRDefault="00CE3488" w:rsidP="00CE3488">
            <w:pPr>
              <w:rPr>
                <w:sz w:val="20"/>
                <w:szCs w:val="20"/>
              </w:rPr>
            </w:pPr>
            <w:r w:rsidRPr="00CE3488">
              <w:rPr>
                <w:rFonts w:ascii="Tahoma" w:hAnsi="Tahoma"/>
                <w:sz w:val="20"/>
                <w:szCs w:val="20"/>
              </w:rPr>
              <w:t>kommunikationsformer og relationsdannelse, herunder om den professionelle samtale</w:t>
            </w:r>
          </w:p>
        </w:tc>
        <w:tc>
          <w:tcPr>
            <w:tcW w:w="2500" w:type="pct"/>
            <w:gridSpan w:val="2"/>
            <w:shd w:val="clear" w:color="auto" w:fill="92CDDC"/>
          </w:tcPr>
          <w:p w14:paraId="45548D3D"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7BB3D84" w14:textId="77777777" w:rsidR="00CE3488" w:rsidRPr="00CE3488" w:rsidRDefault="00CE3488" w:rsidP="00CE3488">
            <w:pPr>
              <w:rPr>
                <w:sz w:val="20"/>
                <w:szCs w:val="20"/>
              </w:rPr>
            </w:pPr>
            <w:r w:rsidRPr="00CE3488">
              <w:rPr>
                <w:rFonts w:ascii="Tahoma" w:hAnsi="Tahoma"/>
                <w:sz w:val="20"/>
                <w:szCs w:val="20"/>
              </w:rPr>
              <w:t>kommunikere professionelt, etablere og indgå i professionelle relationer til mennesker i udsatte positioner</w:t>
            </w:r>
          </w:p>
        </w:tc>
      </w:tr>
      <w:tr w:rsidR="00CE3488" w:rsidRPr="00CE3488" w14:paraId="2D584FEC" w14:textId="77777777" w:rsidTr="00586ADF">
        <w:tc>
          <w:tcPr>
            <w:tcW w:w="1507" w:type="pct"/>
          </w:tcPr>
          <w:p w14:paraId="725BB85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3BC903E" w14:textId="77777777" w:rsidR="00CE3488" w:rsidRPr="00CE3488" w:rsidRDefault="00CE3488" w:rsidP="00CE3488">
            <w:pPr>
              <w:rPr>
                <w:rFonts w:ascii="Tahoma" w:hAnsi="Tahoma"/>
                <w:sz w:val="20"/>
                <w:szCs w:val="20"/>
              </w:rPr>
            </w:pPr>
          </w:p>
          <w:p w14:paraId="33F666E0" w14:textId="77777777" w:rsidR="00CE3488" w:rsidRPr="00CE3488" w:rsidRDefault="00CE3488" w:rsidP="00CE3488">
            <w:pPr>
              <w:rPr>
                <w:rFonts w:ascii="Tahoma" w:hAnsi="Tahoma"/>
                <w:sz w:val="20"/>
                <w:szCs w:val="20"/>
              </w:rPr>
            </w:pPr>
          </w:p>
        </w:tc>
        <w:tc>
          <w:tcPr>
            <w:tcW w:w="1744" w:type="pct"/>
            <w:gridSpan w:val="2"/>
          </w:tcPr>
          <w:p w14:paraId="0ED57CB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F1F1E93" w14:textId="77777777" w:rsidR="00CE3488" w:rsidRPr="00CE3488" w:rsidRDefault="00CE3488" w:rsidP="00CE3488">
            <w:pPr>
              <w:rPr>
                <w:rFonts w:ascii="Tahoma" w:hAnsi="Tahoma"/>
                <w:sz w:val="20"/>
                <w:szCs w:val="20"/>
              </w:rPr>
            </w:pPr>
          </w:p>
          <w:p w14:paraId="57E4C4EB" w14:textId="77777777" w:rsidR="00CE3488" w:rsidRPr="00CE3488" w:rsidRDefault="00CE3488" w:rsidP="00CE3488">
            <w:pPr>
              <w:rPr>
                <w:rFonts w:ascii="Tahoma" w:hAnsi="Tahoma"/>
                <w:sz w:val="20"/>
                <w:szCs w:val="20"/>
              </w:rPr>
            </w:pPr>
          </w:p>
          <w:p w14:paraId="7E634B33" w14:textId="77777777" w:rsidR="00CE3488" w:rsidRPr="00CE3488" w:rsidRDefault="00CE3488" w:rsidP="00CE3488">
            <w:pPr>
              <w:rPr>
                <w:rFonts w:ascii="Tahoma" w:hAnsi="Tahoma"/>
                <w:sz w:val="20"/>
                <w:szCs w:val="20"/>
              </w:rPr>
            </w:pPr>
          </w:p>
        </w:tc>
        <w:tc>
          <w:tcPr>
            <w:tcW w:w="1749" w:type="pct"/>
          </w:tcPr>
          <w:p w14:paraId="4248EFF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329D9AE" w14:textId="77777777" w:rsidR="00CE3488" w:rsidRPr="00CE3488" w:rsidRDefault="00CE3488" w:rsidP="00CE3488">
            <w:pPr>
              <w:rPr>
                <w:rFonts w:ascii="Tahoma" w:hAnsi="Tahoma"/>
                <w:sz w:val="20"/>
                <w:szCs w:val="20"/>
              </w:rPr>
            </w:pPr>
          </w:p>
          <w:p w14:paraId="7790959D" w14:textId="77777777" w:rsidR="00CE3488" w:rsidRPr="00CE3488" w:rsidRDefault="00CE3488" w:rsidP="00CE3488">
            <w:pPr>
              <w:rPr>
                <w:rFonts w:ascii="Tahoma" w:hAnsi="Tahoma"/>
                <w:sz w:val="20"/>
                <w:szCs w:val="20"/>
              </w:rPr>
            </w:pPr>
          </w:p>
          <w:p w14:paraId="00C8AB17" w14:textId="77777777" w:rsidR="00CE3488" w:rsidRPr="00CE3488" w:rsidRDefault="00CE3488" w:rsidP="00CE3488">
            <w:pPr>
              <w:rPr>
                <w:rFonts w:ascii="Tahoma" w:hAnsi="Tahoma"/>
                <w:sz w:val="20"/>
                <w:szCs w:val="20"/>
              </w:rPr>
            </w:pPr>
          </w:p>
        </w:tc>
      </w:tr>
      <w:tr w:rsidR="00CE3488" w:rsidRPr="00CE3488" w14:paraId="5F941C6E" w14:textId="77777777" w:rsidTr="00586ADF">
        <w:tc>
          <w:tcPr>
            <w:tcW w:w="5000" w:type="pct"/>
            <w:gridSpan w:val="4"/>
            <w:shd w:val="clear" w:color="auto" w:fill="B6DDE8"/>
          </w:tcPr>
          <w:p w14:paraId="2FFEDDEA"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687E93FF" w14:textId="77777777" w:rsidTr="00586ADF">
        <w:tc>
          <w:tcPr>
            <w:tcW w:w="1507" w:type="pct"/>
            <w:shd w:val="clear" w:color="auto" w:fill="DAEEF3"/>
          </w:tcPr>
          <w:p w14:paraId="501395E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1A6B346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DC56F8A"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A54D61A"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63A67C88"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5046C7D"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5C2AD49"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419DC90" w14:textId="77777777" w:rsidTr="00586ADF">
        <w:tc>
          <w:tcPr>
            <w:tcW w:w="1507" w:type="pct"/>
          </w:tcPr>
          <w:p w14:paraId="5B008C9B" w14:textId="77777777" w:rsidR="00CE3488" w:rsidRPr="00CE3488" w:rsidRDefault="00CE3488" w:rsidP="00CE3488">
            <w:pPr>
              <w:rPr>
                <w:rFonts w:ascii="Tahoma" w:hAnsi="Tahoma"/>
                <w:b/>
                <w:sz w:val="20"/>
                <w:szCs w:val="20"/>
              </w:rPr>
            </w:pPr>
          </w:p>
          <w:p w14:paraId="3F1EF086" w14:textId="77777777" w:rsidR="00CE3488" w:rsidRPr="00CE3488" w:rsidRDefault="00CE3488" w:rsidP="00CE3488">
            <w:pPr>
              <w:rPr>
                <w:rFonts w:ascii="Tahoma" w:hAnsi="Tahoma"/>
                <w:b/>
                <w:sz w:val="20"/>
                <w:szCs w:val="20"/>
              </w:rPr>
            </w:pPr>
          </w:p>
          <w:p w14:paraId="20FE12D5" w14:textId="77777777" w:rsidR="00CE3488" w:rsidRPr="00CE3488" w:rsidRDefault="00CE3488" w:rsidP="00CE3488">
            <w:pPr>
              <w:rPr>
                <w:rFonts w:ascii="Tahoma" w:hAnsi="Tahoma"/>
                <w:b/>
                <w:sz w:val="20"/>
                <w:szCs w:val="20"/>
              </w:rPr>
            </w:pPr>
          </w:p>
        </w:tc>
        <w:tc>
          <w:tcPr>
            <w:tcW w:w="1744" w:type="pct"/>
            <w:gridSpan w:val="2"/>
          </w:tcPr>
          <w:p w14:paraId="4E253A2A" w14:textId="77777777" w:rsidR="00CE3488" w:rsidRPr="00CE3488" w:rsidRDefault="00CE3488" w:rsidP="00CE3488">
            <w:pPr>
              <w:rPr>
                <w:rFonts w:ascii="Tahoma" w:hAnsi="Tahoma"/>
                <w:b/>
                <w:sz w:val="20"/>
                <w:szCs w:val="20"/>
              </w:rPr>
            </w:pPr>
          </w:p>
        </w:tc>
        <w:tc>
          <w:tcPr>
            <w:tcW w:w="1749" w:type="pct"/>
          </w:tcPr>
          <w:p w14:paraId="05352D5C" w14:textId="77777777" w:rsidR="00CE3488" w:rsidRPr="00CE3488" w:rsidRDefault="00CE3488" w:rsidP="00CE3488">
            <w:pPr>
              <w:rPr>
                <w:rFonts w:ascii="Tahoma" w:hAnsi="Tahoma"/>
                <w:b/>
                <w:sz w:val="20"/>
                <w:szCs w:val="20"/>
              </w:rPr>
            </w:pPr>
          </w:p>
        </w:tc>
      </w:tr>
      <w:tr w:rsidR="00CE3488" w:rsidRPr="00CE3488" w14:paraId="6C1D1CBA" w14:textId="77777777" w:rsidTr="00586ADF">
        <w:tc>
          <w:tcPr>
            <w:tcW w:w="5000" w:type="pct"/>
            <w:gridSpan w:val="4"/>
            <w:shd w:val="clear" w:color="auto" w:fill="B6DDE8"/>
            <w:vAlign w:val="center"/>
          </w:tcPr>
          <w:p w14:paraId="4F2F7EB7"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640057A" w14:textId="77777777" w:rsidTr="00586ADF">
        <w:trPr>
          <w:trHeight w:val="336"/>
        </w:trPr>
        <w:tc>
          <w:tcPr>
            <w:tcW w:w="1507" w:type="pct"/>
          </w:tcPr>
          <w:p w14:paraId="33E3FB24"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C265963" w14:textId="77777777" w:rsidR="00CE3488" w:rsidRPr="00CE3488" w:rsidRDefault="00CE3488" w:rsidP="00CE3488">
            <w:pPr>
              <w:rPr>
                <w:b/>
                <w:sz w:val="22"/>
                <w:szCs w:val="22"/>
              </w:rPr>
            </w:pPr>
          </w:p>
        </w:tc>
      </w:tr>
    </w:tbl>
    <w:p w14:paraId="111F0359" w14:textId="77777777" w:rsidR="00CE3488" w:rsidRPr="00CE3488" w:rsidRDefault="00CE3488" w:rsidP="00CE3488"/>
    <w:p w14:paraId="6DD021B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6735193D" w14:textId="77777777" w:rsidTr="00586ADF">
        <w:tc>
          <w:tcPr>
            <w:tcW w:w="5000" w:type="pct"/>
            <w:gridSpan w:val="4"/>
            <w:shd w:val="clear" w:color="auto" w:fill="92CDDC"/>
          </w:tcPr>
          <w:p w14:paraId="64A9F55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2</w:t>
            </w:r>
          </w:p>
        </w:tc>
      </w:tr>
      <w:tr w:rsidR="00CE3488" w:rsidRPr="00CE3488" w14:paraId="2871CA2B" w14:textId="77777777" w:rsidTr="00586ADF">
        <w:tc>
          <w:tcPr>
            <w:tcW w:w="2500" w:type="pct"/>
            <w:gridSpan w:val="2"/>
            <w:shd w:val="clear" w:color="auto" w:fill="92CDDC"/>
          </w:tcPr>
          <w:p w14:paraId="7B1619D0"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19E94CE8" w14:textId="77777777" w:rsidR="00CE3488" w:rsidRPr="00CE3488" w:rsidRDefault="00CE3488" w:rsidP="00CE3488">
            <w:pPr>
              <w:rPr>
                <w:sz w:val="20"/>
                <w:szCs w:val="20"/>
              </w:rPr>
            </w:pPr>
            <w:r w:rsidRPr="00CE3488">
              <w:rPr>
                <w:rFonts w:ascii="Tahoma" w:hAnsi="Tahoma"/>
                <w:sz w:val="20"/>
                <w:szCs w:val="20"/>
              </w:rPr>
              <w:t>professionsetik og pædagogiske værdier</w:t>
            </w:r>
          </w:p>
        </w:tc>
        <w:tc>
          <w:tcPr>
            <w:tcW w:w="2500" w:type="pct"/>
            <w:gridSpan w:val="2"/>
            <w:shd w:val="clear" w:color="auto" w:fill="92CDDC"/>
          </w:tcPr>
          <w:p w14:paraId="26381C00"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5196FCEC" w14:textId="77777777" w:rsidR="00CE3488" w:rsidRPr="00CE3488" w:rsidRDefault="00CE3488" w:rsidP="00CE3488">
            <w:pPr>
              <w:rPr>
                <w:sz w:val="20"/>
                <w:szCs w:val="20"/>
              </w:rPr>
            </w:pPr>
            <w:r w:rsidRPr="00CE3488">
              <w:rPr>
                <w:rFonts w:ascii="Tahoma" w:hAnsi="Tahoma"/>
                <w:sz w:val="20"/>
                <w:szCs w:val="20"/>
              </w:rPr>
              <w:t>analysere og vurdere etik, magt og ligeværd i sin egen og andres tilgang til det enkelte menneske og til fællesskaber</w:t>
            </w:r>
          </w:p>
        </w:tc>
      </w:tr>
      <w:tr w:rsidR="00CE3488" w:rsidRPr="00CE3488" w14:paraId="26642031" w14:textId="77777777" w:rsidTr="00586ADF">
        <w:tc>
          <w:tcPr>
            <w:tcW w:w="1507" w:type="pct"/>
          </w:tcPr>
          <w:p w14:paraId="3065A4B2"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466C08AC" w14:textId="77777777" w:rsidR="00CE3488" w:rsidRPr="00CE3488" w:rsidRDefault="00CE3488" w:rsidP="00CE3488">
            <w:pPr>
              <w:rPr>
                <w:rFonts w:ascii="Tahoma" w:hAnsi="Tahoma"/>
                <w:sz w:val="20"/>
                <w:szCs w:val="20"/>
              </w:rPr>
            </w:pPr>
          </w:p>
          <w:p w14:paraId="39957751" w14:textId="77777777" w:rsidR="00CE3488" w:rsidRPr="00CE3488" w:rsidRDefault="00CE3488" w:rsidP="00CE3488">
            <w:pPr>
              <w:rPr>
                <w:rFonts w:ascii="Tahoma" w:hAnsi="Tahoma"/>
                <w:sz w:val="20"/>
                <w:szCs w:val="20"/>
              </w:rPr>
            </w:pPr>
          </w:p>
        </w:tc>
        <w:tc>
          <w:tcPr>
            <w:tcW w:w="1744" w:type="pct"/>
            <w:gridSpan w:val="2"/>
          </w:tcPr>
          <w:p w14:paraId="360F272F" w14:textId="77777777" w:rsidR="00CE3488" w:rsidRPr="00CE3488" w:rsidRDefault="00CE3488" w:rsidP="00CE3488">
            <w:pPr>
              <w:rPr>
                <w:rFonts w:ascii="Tahoma" w:hAnsi="Tahoma"/>
                <w:b/>
                <w:sz w:val="20"/>
                <w:szCs w:val="20"/>
              </w:rPr>
            </w:pPr>
            <w:r w:rsidRPr="00CE3488">
              <w:rPr>
                <w:rFonts w:ascii="Tahoma" w:hAnsi="Tahoma"/>
                <w:b/>
                <w:sz w:val="20"/>
                <w:szCs w:val="20"/>
              </w:rPr>
              <w:lastRenderedPageBreak/>
              <w:t xml:space="preserve">Hvorfor:                                                </w:t>
            </w:r>
          </w:p>
          <w:p w14:paraId="7E5EF7DC" w14:textId="77777777" w:rsidR="00CE3488" w:rsidRPr="00CE3488" w:rsidRDefault="00CE3488" w:rsidP="00CE3488">
            <w:pPr>
              <w:rPr>
                <w:rFonts w:ascii="Tahoma" w:hAnsi="Tahoma"/>
                <w:sz w:val="20"/>
                <w:szCs w:val="20"/>
              </w:rPr>
            </w:pPr>
          </w:p>
          <w:p w14:paraId="1C579F32" w14:textId="77777777" w:rsidR="00CE3488" w:rsidRPr="00CE3488" w:rsidRDefault="00CE3488" w:rsidP="00CE3488">
            <w:pPr>
              <w:rPr>
                <w:rFonts w:ascii="Tahoma" w:hAnsi="Tahoma"/>
                <w:sz w:val="20"/>
                <w:szCs w:val="20"/>
              </w:rPr>
            </w:pPr>
          </w:p>
          <w:p w14:paraId="688306C5" w14:textId="77777777" w:rsidR="00CE3488" w:rsidRPr="00CE3488" w:rsidRDefault="00CE3488" w:rsidP="00CE3488">
            <w:pPr>
              <w:rPr>
                <w:rFonts w:ascii="Tahoma" w:hAnsi="Tahoma"/>
                <w:sz w:val="20"/>
                <w:szCs w:val="20"/>
              </w:rPr>
            </w:pPr>
          </w:p>
        </w:tc>
        <w:tc>
          <w:tcPr>
            <w:tcW w:w="1749" w:type="pct"/>
          </w:tcPr>
          <w:p w14:paraId="05A7A9F5" w14:textId="77777777" w:rsidR="00CE3488" w:rsidRPr="00CE3488" w:rsidRDefault="00CE3488" w:rsidP="00CE3488">
            <w:pPr>
              <w:rPr>
                <w:rFonts w:ascii="Tahoma" w:hAnsi="Tahoma"/>
                <w:b/>
                <w:sz w:val="20"/>
                <w:szCs w:val="20"/>
              </w:rPr>
            </w:pPr>
            <w:r w:rsidRPr="00CE3488">
              <w:rPr>
                <w:rFonts w:ascii="Tahoma" w:hAnsi="Tahoma"/>
                <w:b/>
                <w:sz w:val="20"/>
                <w:szCs w:val="20"/>
              </w:rPr>
              <w:lastRenderedPageBreak/>
              <w:t>Hvordan (metoder):</w:t>
            </w:r>
          </w:p>
          <w:p w14:paraId="0C2FCF2F" w14:textId="77777777" w:rsidR="00CE3488" w:rsidRPr="00CE3488" w:rsidRDefault="00CE3488" w:rsidP="00CE3488">
            <w:pPr>
              <w:rPr>
                <w:rFonts w:ascii="Tahoma" w:hAnsi="Tahoma"/>
                <w:sz w:val="20"/>
                <w:szCs w:val="20"/>
              </w:rPr>
            </w:pPr>
          </w:p>
          <w:p w14:paraId="212BF3E0" w14:textId="77777777" w:rsidR="00CE3488" w:rsidRPr="00CE3488" w:rsidRDefault="00CE3488" w:rsidP="00CE3488">
            <w:pPr>
              <w:rPr>
                <w:rFonts w:ascii="Tahoma" w:hAnsi="Tahoma"/>
                <w:sz w:val="20"/>
                <w:szCs w:val="20"/>
              </w:rPr>
            </w:pPr>
          </w:p>
          <w:p w14:paraId="2E379BE3" w14:textId="77777777" w:rsidR="00CE3488" w:rsidRPr="00CE3488" w:rsidRDefault="00CE3488" w:rsidP="00CE3488">
            <w:pPr>
              <w:rPr>
                <w:rFonts w:ascii="Tahoma" w:hAnsi="Tahoma"/>
                <w:sz w:val="20"/>
                <w:szCs w:val="20"/>
              </w:rPr>
            </w:pPr>
          </w:p>
        </w:tc>
      </w:tr>
      <w:tr w:rsidR="00CE3488" w:rsidRPr="00CE3488" w14:paraId="60FE5240" w14:textId="77777777" w:rsidTr="00586ADF">
        <w:tc>
          <w:tcPr>
            <w:tcW w:w="5000" w:type="pct"/>
            <w:gridSpan w:val="4"/>
            <w:shd w:val="clear" w:color="auto" w:fill="B6DDE8"/>
          </w:tcPr>
          <w:p w14:paraId="6A33D1A3" w14:textId="77777777" w:rsidR="00CE3488" w:rsidRPr="00CE3488" w:rsidRDefault="00CE3488" w:rsidP="00CE3488">
            <w:pPr>
              <w:rPr>
                <w:rFonts w:ascii="Tahoma" w:hAnsi="Tahoma"/>
                <w:b/>
                <w:sz w:val="20"/>
                <w:szCs w:val="20"/>
              </w:rPr>
            </w:pPr>
            <w:r w:rsidRPr="00CE3488">
              <w:rPr>
                <w:rFonts w:ascii="Tahoma" w:hAnsi="Tahoma"/>
                <w:b/>
                <w:sz w:val="20"/>
                <w:szCs w:val="20"/>
              </w:rPr>
              <w:lastRenderedPageBreak/>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0EF111C2" w14:textId="77777777" w:rsidTr="00586ADF">
        <w:tc>
          <w:tcPr>
            <w:tcW w:w="1507" w:type="pct"/>
            <w:shd w:val="clear" w:color="auto" w:fill="DAEEF3"/>
          </w:tcPr>
          <w:p w14:paraId="17A63AA4"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F2473CD"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47B7197"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EC179D5"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3F6BC143"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3E1FBD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2F87FC91"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96C5686" w14:textId="77777777" w:rsidTr="00586ADF">
        <w:tc>
          <w:tcPr>
            <w:tcW w:w="1507" w:type="pct"/>
          </w:tcPr>
          <w:p w14:paraId="5142F31A" w14:textId="77777777" w:rsidR="00CE3488" w:rsidRPr="00CE3488" w:rsidRDefault="00CE3488" w:rsidP="00CE3488">
            <w:pPr>
              <w:rPr>
                <w:rFonts w:ascii="Tahoma" w:hAnsi="Tahoma"/>
                <w:b/>
                <w:sz w:val="20"/>
                <w:szCs w:val="20"/>
              </w:rPr>
            </w:pPr>
          </w:p>
          <w:p w14:paraId="10750C0F" w14:textId="77777777" w:rsidR="00CE3488" w:rsidRPr="00CE3488" w:rsidRDefault="00CE3488" w:rsidP="00CE3488">
            <w:pPr>
              <w:rPr>
                <w:rFonts w:ascii="Tahoma" w:hAnsi="Tahoma"/>
                <w:b/>
                <w:sz w:val="20"/>
                <w:szCs w:val="20"/>
              </w:rPr>
            </w:pPr>
          </w:p>
          <w:p w14:paraId="755C463B" w14:textId="77777777" w:rsidR="00CE3488" w:rsidRPr="00CE3488" w:rsidRDefault="00CE3488" w:rsidP="00CE3488">
            <w:pPr>
              <w:rPr>
                <w:rFonts w:ascii="Tahoma" w:hAnsi="Tahoma"/>
                <w:b/>
                <w:sz w:val="20"/>
                <w:szCs w:val="20"/>
              </w:rPr>
            </w:pPr>
          </w:p>
        </w:tc>
        <w:tc>
          <w:tcPr>
            <w:tcW w:w="1744" w:type="pct"/>
            <w:gridSpan w:val="2"/>
          </w:tcPr>
          <w:p w14:paraId="6FFF3AC5" w14:textId="77777777" w:rsidR="00CE3488" w:rsidRPr="00CE3488" w:rsidRDefault="00CE3488" w:rsidP="00CE3488">
            <w:pPr>
              <w:rPr>
                <w:rFonts w:ascii="Tahoma" w:hAnsi="Tahoma"/>
                <w:b/>
                <w:sz w:val="20"/>
                <w:szCs w:val="20"/>
              </w:rPr>
            </w:pPr>
          </w:p>
        </w:tc>
        <w:tc>
          <w:tcPr>
            <w:tcW w:w="1749" w:type="pct"/>
          </w:tcPr>
          <w:p w14:paraId="2D7E82CA" w14:textId="77777777" w:rsidR="00CE3488" w:rsidRPr="00CE3488" w:rsidRDefault="00CE3488" w:rsidP="00CE3488">
            <w:pPr>
              <w:rPr>
                <w:rFonts w:ascii="Tahoma" w:hAnsi="Tahoma"/>
                <w:b/>
                <w:sz w:val="20"/>
                <w:szCs w:val="20"/>
              </w:rPr>
            </w:pPr>
          </w:p>
        </w:tc>
      </w:tr>
      <w:tr w:rsidR="00CE3488" w:rsidRPr="00CE3488" w14:paraId="4665CB90" w14:textId="77777777" w:rsidTr="00586ADF">
        <w:tc>
          <w:tcPr>
            <w:tcW w:w="5000" w:type="pct"/>
            <w:gridSpan w:val="4"/>
            <w:shd w:val="clear" w:color="auto" w:fill="B6DDE8"/>
            <w:vAlign w:val="center"/>
          </w:tcPr>
          <w:p w14:paraId="7C403608"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65D36C08" w14:textId="77777777" w:rsidTr="00586ADF">
        <w:trPr>
          <w:trHeight w:val="336"/>
        </w:trPr>
        <w:tc>
          <w:tcPr>
            <w:tcW w:w="1507" w:type="pct"/>
          </w:tcPr>
          <w:p w14:paraId="4A3F3A7D"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6B3ABD1" w14:textId="77777777" w:rsidR="00CE3488" w:rsidRPr="00CE3488" w:rsidRDefault="00CE3488" w:rsidP="00CE3488">
            <w:pPr>
              <w:rPr>
                <w:b/>
                <w:sz w:val="22"/>
                <w:szCs w:val="22"/>
              </w:rPr>
            </w:pPr>
          </w:p>
        </w:tc>
      </w:tr>
    </w:tbl>
    <w:p w14:paraId="7AE45987" w14:textId="77777777" w:rsidR="00CE3488" w:rsidRPr="00CE3488" w:rsidRDefault="00CE3488" w:rsidP="00CE3488"/>
    <w:p w14:paraId="254B7C17"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61B0CC7D" w14:textId="77777777" w:rsidTr="00586ADF">
        <w:tc>
          <w:tcPr>
            <w:tcW w:w="5000" w:type="pct"/>
            <w:gridSpan w:val="4"/>
            <w:shd w:val="clear" w:color="auto" w:fill="92CDDC"/>
          </w:tcPr>
          <w:p w14:paraId="5BE4557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3</w:t>
            </w:r>
          </w:p>
        </w:tc>
      </w:tr>
      <w:tr w:rsidR="00CE3488" w:rsidRPr="00CE3488" w14:paraId="07D73F92" w14:textId="77777777" w:rsidTr="00586ADF">
        <w:tc>
          <w:tcPr>
            <w:tcW w:w="2500" w:type="pct"/>
            <w:gridSpan w:val="2"/>
            <w:shd w:val="clear" w:color="auto" w:fill="92CDDC"/>
          </w:tcPr>
          <w:p w14:paraId="56A1D211"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1904BD48" w14:textId="77777777" w:rsidR="00CE3488" w:rsidRPr="00CE3488" w:rsidRDefault="00CE3488" w:rsidP="00CE3488">
            <w:pPr>
              <w:rPr>
                <w:sz w:val="20"/>
                <w:szCs w:val="20"/>
              </w:rPr>
            </w:pPr>
            <w:r w:rsidRPr="00CE3488">
              <w:rPr>
                <w:rFonts w:ascii="Tahoma" w:hAnsi="Tahoma"/>
                <w:sz w:val="20"/>
                <w:szCs w:val="20"/>
              </w:rPr>
              <w:t>konflikt- og voldsforebyggelse, konfliktnedtrapning og udadreagerende adfærd</w:t>
            </w:r>
          </w:p>
        </w:tc>
        <w:tc>
          <w:tcPr>
            <w:tcW w:w="2500" w:type="pct"/>
            <w:gridSpan w:val="2"/>
            <w:shd w:val="clear" w:color="auto" w:fill="92CDDC"/>
          </w:tcPr>
          <w:p w14:paraId="65DE243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1620EAAA" w14:textId="77777777" w:rsidR="00CE3488" w:rsidRPr="00CE3488" w:rsidRDefault="00CE3488" w:rsidP="00CE3488">
            <w:pPr>
              <w:rPr>
                <w:sz w:val="20"/>
                <w:szCs w:val="20"/>
              </w:rPr>
            </w:pPr>
            <w:r w:rsidRPr="00CE3488">
              <w:rPr>
                <w:rFonts w:ascii="Tahoma" w:hAnsi="Tahoma"/>
                <w:sz w:val="20"/>
                <w:szCs w:val="20"/>
              </w:rPr>
              <w:t>vurdere konflikter, forebygge og håndtere konflikter samt evaluere indgreb i konflikt- og voldsepisoder</w:t>
            </w:r>
          </w:p>
        </w:tc>
      </w:tr>
      <w:tr w:rsidR="00CE3488" w:rsidRPr="00CE3488" w14:paraId="3CA327AB" w14:textId="77777777" w:rsidTr="00586ADF">
        <w:tc>
          <w:tcPr>
            <w:tcW w:w="1507" w:type="pct"/>
          </w:tcPr>
          <w:p w14:paraId="67AE864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2D621B26" w14:textId="77777777" w:rsidR="00CE3488" w:rsidRPr="00CE3488" w:rsidRDefault="00CE3488" w:rsidP="00CE3488">
            <w:pPr>
              <w:rPr>
                <w:rFonts w:ascii="Tahoma" w:hAnsi="Tahoma"/>
                <w:sz w:val="20"/>
                <w:szCs w:val="20"/>
              </w:rPr>
            </w:pPr>
          </w:p>
          <w:p w14:paraId="27B853FA" w14:textId="77777777" w:rsidR="00CE3488" w:rsidRPr="00CE3488" w:rsidRDefault="00CE3488" w:rsidP="00CE3488">
            <w:pPr>
              <w:rPr>
                <w:rFonts w:ascii="Tahoma" w:hAnsi="Tahoma"/>
                <w:sz w:val="20"/>
                <w:szCs w:val="20"/>
              </w:rPr>
            </w:pPr>
          </w:p>
        </w:tc>
        <w:tc>
          <w:tcPr>
            <w:tcW w:w="1744" w:type="pct"/>
            <w:gridSpan w:val="2"/>
          </w:tcPr>
          <w:p w14:paraId="657A691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41FB928" w14:textId="77777777" w:rsidR="00CE3488" w:rsidRPr="00CE3488" w:rsidRDefault="00CE3488" w:rsidP="00CE3488">
            <w:pPr>
              <w:rPr>
                <w:rFonts w:ascii="Tahoma" w:hAnsi="Tahoma"/>
                <w:sz w:val="20"/>
                <w:szCs w:val="20"/>
              </w:rPr>
            </w:pPr>
          </w:p>
          <w:p w14:paraId="700F06C6" w14:textId="77777777" w:rsidR="00CE3488" w:rsidRPr="00CE3488" w:rsidRDefault="00CE3488" w:rsidP="00CE3488">
            <w:pPr>
              <w:rPr>
                <w:rFonts w:ascii="Tahoma" w:hAnsi="Tahoma"/>
                <w:sz w:val="20"/>
                <w:szCs w:val="20"/>
              </w:rPr>
            </w:pPr>
          </w:p>
          <w:p w14:paraId="0B83D291" w14:textId="77777777" w:rsidR="00CE3488" w:rsidRPr="00CE3488" w:rsidRDefault="00CE3488" w:rsidP="00CE3488">
            <w:pPr>
              <w:rPr>
                <w:rFonts w:ascii="Tahoma" w:hAnsi="Tahoma"/>
                <w:sz w:val="20"/>
                <w:szCs w:val="20"/>
              </w:rPr>
            </w:pPr>
          </w:p>
        </w:tc>
        <w:tc>
          <w:tcPr>
            <w:tcW w:w="1749" w:type="pct"/>
          </w:tcPr>
          <w:p w14:paraId="5B31C93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001E45B" w14:textId="77777777" w:rsidR="00CE3488" w:rsidRPr="00CE3488" w:rsidRDefault="00CE3488" w:rsidP="00CE3488">
            <w:pPr>
              <w:rPr>
                <w:rFonts w:ascii="Tahoma" w:hAnsi="Tahoma"/>
                <w:sz w:val="20"/>
                <w:szCs w:val="20"/>
              </w:rPr>
            </w:pPr>
          </w:p>
          <w:p w14:paraId="03A23D92" w14:textId="77777777" w:rsidR="00CE3488" w:rsidRPr="00CE3488" w:rsidRDefault="00CE3488" w:rsidP="00CE3488">
            <w:pPr>
              <w:rPr>
                <w:rFonts w:ascii="Tahoma" w:hAnsi="Tahoma"/>
                <w:sz w:val="20"/>
                <w:szCs w:val="20"/>
              </w:rPr>
            </w:pPr>
          </w:p>
          <w:p w14:paraId="0220BA99" w14:textId="77777777" w:rsidR="00CE3488" w:rsidRPr="00CE3488" w:rsidRDefault="00CE3488" w:rsidP="00CE3488">
            <w:pPr>
              <w:rPr>
                <w:rFonts w:ascii="Tahoma" w:hAnsi="Tahoma"/>
                <w:sz w:val="20"/>
                <w:szCs w:val="20"/>
              </w:rPr>
            </w:pPr>
          </w:p>
        </w:tc>
      </w:tr>
      <w:tr w:rsidR="00CE3488" w:rsidRPr="00CE3488" w14:paraId="580BEE46" w14:textId="77777777" w:rsidTr="00586ADF">
        <w:tc>
          <w:tcPr>
            <w:tcW w:w="5000" w:type="pct"/>
            <w:gridSpan w:val="4"/>
            <w:shd w:val="clear" w:color="auto" w:fill="B6DDE8"/>
          </w:tcPr>
          <w:p w14:paraId="5A35ABC8"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267E0B5C" w14:textId="77777777" w:rsidTr="00586ADF">
        <w:tc>
          <w:tcPr>
            <w:tcW w:w="1507" w:type="pct"/>
            <w:shd w:val="clear" w:color="auto" w:fill="DAEEF3"/>
          </w:tcPr>
          <w:p w14:paraId="5CC0CC5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6B6D234A"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4EFB25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0A9A6398"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FEB6E79"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65F9F0E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09B7255"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D13026" w14:textId="77777777" w:rsidTr="00586ADF">
        <w:tc>
          <w:tcPr>
            <w:tcW w:w="1507" w:type="pct"/>
          </w:tcPr>
          <w:p w14:paraId="4C869227" w14:textId="77777777" w:rsidR="00CE3488" w:rsidRPr="00CE3488" w:rsidRDefault="00CE3488" w:rsidP="00CE3488">
            <w:pPr>
              <w:rPr>
                <w:rFonts w:ascii="Tahoma" w:hAnsi="Tahoma"/>
                <w:b/>
                <w:sz w:val="20"/>
                <w:szCs w:val="20"/>
              </w:rPr>
            </w:pPr>
          </w:p>
          <w:p w14:paraId="61A1B1D1" w14:textId="77777777" w:rsidR="00CE3488" w:rsidRPr="00CE3488" w:rsidRDefault="00CE3488" w:rsidP="00CE3488">
            <w:pPr>
              <w:rPr>
                <w:rFonts w:ascii="Tahoma" w:hAnsi="Tahoma"/>
                <w:b/>
                <w:sz w:val="20"/>
                <w:szCs w:val="20"/>
              </w:rPr>
            </w:pPr>
          </w:p>
          <w:p w14:paraId="132F7BFD" w14:textId="77777777" w:rsidR="00CE3488" w:rsidRPr="00CE3488" w:rsidRDefault="00CE3488" w:rsidP="00CE3488">
            <w:pPr>
              <w:rPr>
                <w:rFonts w:ascii="Tahoma" w:hAnsi="Tahoma"/>
                <w:b/>
                <w:sz w:val="20"/>
                <w:szCs w:val="20"/>
              </w:rPr>
            </w:pPr>
          </w:p>
        </w:tc>
        <w:tc>
          <w:tcPr>
            <w:tcW w:w="1744" w:type="pct"/>
            <w:gridSpan w:val="2"/>
          </w:tcPr>
          <w:p w14:paraId="1FB46351" w14:textId="77777777" w:rsidR="00CE3488" w:rsidRPr="00CE3488" w:rsidRDefault="00CE3488" w:rsidP="00CE3488">
            <w:pPr>
              <w:rPr>
                <w:rFonts w:ascii="Tahoma" w:hAnsi="Tahoma"/>
                <w:b/>
                <w:sz w:val="20"/>
                <w:szCs w:val="20"/>
              </w:rPr>
            </w:pPr>
          </w:p>
        </w:tc>
        <w:tc>
          <w:tcPr>
            <w:tcW w:w="1749" w:type="pct"/>
          </w:tcPr>
          <w:p w14:paraId="6652DC10" w14:textId="77777777" w:rsidR="00CE3488" w:rsidRPr="00CE3488" w:rsidRDefault="00CE3488" w:rsidP="00CE3488">
            <w:pPr>
              <w:rPr>
                <w:rFonts w:ascii="Tahoma" w:hAnsi="Tahoma"/>
                <w:b/>
                <w:sz w:val="20"/>
                <w:szCs w:val="20"/>
              </w:rPr>
            </w:pPr>
          </w:p>
        </w:tc>
      </w:tr>
      <w:tr w:rsidR="00CE3488" w:rsidRPr="00CE3488" w14:paraId="7F63EF6E" w14:textId="77777777" w:rsidTr="00586ADF">
        <w:tc>
          <w:tcPr>
            <w:tcW w:w="5000" w:type="pct"/>
            <w:gridSpan w:val="4"/>
            <w:shd w:val="clear" w:color="auto" w:fill="B6DDE8"/>
            <w:vAlign w:val="center"/>
          </w:tcPr>
          <w:p w14:paraId="5B30EF9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C89B0FF" w14:textId="77777777" w:rsidTr="00586ADF">
        <w:trPr>
          <w:trHeight w:val="336"/>
        </w:trPr>
        <w:tc>
          <w:tcPr>
            <w:tcW w:w="1507" w:type="pct"/>
          </w:tcPr>
          <w:p w14:paraId="37E55A07"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4BB9D2D" w14:textId="77777777" w:rsidR="00CE3488" w:rsidRPr="00CE3488" w:rsidRDefault="00CE3488" w:rsidP="00CE3488">
            <w:pPr>
              <w:rPr>
                <w:b/>
                <w:sz w:val="22"/>
                <w:szCs w:val="22"/>
              </w:rPr>
            </w:pPr>
          </w:p>
        </w:tc>
      </w:tr>
    </w:tbl>
    <w:p w14:paraId="295804F9" w14:textId="77777777" w:rsidR="00CE3488" w:rsidRPr="00CE3488" w:rsidRDefault="00CE3488" w:rsidP="00CE3488"/>
    <w:p w14:paraId="30C3923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47B55A26" w14:textId="77777777" w:rsidTr="00586ADF">
        <w:tc>
          <w:tcPr>
            <w:tcW w:w="5000" w:type="pct"/>
            <w:gridSpan w:val="4"/>
            <w:shd w:val="clear" w:color="auto" w:fill="92CDDC"/>
          </w:tcPr>
          <w:p w14:paraId="59CDD01A"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4</w:t>
            </w:r>
          </w:p>
        </w:tc>
      </w:tr>
      <w:tr w:rsidR="00CE3488" w:rsidRPr="00CE3488" w14:paraId="54F9DD05" w14:textId="77777777" w:rsidTr="00586ADF">
        <w:tc>
          <w:tcPr>
            <w:tcW w:w="2500" w:type="pct"/>
            <w:gridSpan w:val="2"/>
            <w:shd w:val="clear" w:color="auto" w:fill="92CDDC"/>
          </w:tcPr>
          <w:p w14:paraId="13504271"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0911AC57" w14:textId="77777777" w:rsidR="00CE3488" w:rsidRPr="00CE3488" w:rsidRDefault="00CE3488" w:rsidP="00CE3488">
            <w:pPr>
              <w:rPr>
                <w:sz w:val="20"/>
                <w:szCs w:val="20"/>
              </w:rPr>
            </w:pPr>
            <w:r w:rsidRPr="00CE3488">
              <w:rPr>
                <w:rFonts w:ascii="Tahoma" w:hAnsi="Tahoma"/>
                <w:sz w:val="20"/>
                <w:szCs w:val="20"/>
              </w:rPr>
              <w:t xml:space="preserve">bevægelsesmæssige, musiske, æstetiske og kreative processers betydning i den socialpædagogiske praksis </w:t>
            </w:r>
          </w:p>
        </w:tc>
        <w:tc>
          <w:tcPr>
            <w:tcW w:w="2500" w:type="pct"/>
            <w:gridSpan w:val="2"/>
            <w:shd w:val="clear" w:color="auto" w:fill="92CDDC"/>
          </w:tcPr>
          <w:p w14:paraId="060D3D6E"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44FA64CD" w14:textId="77777777" w:rsidR="00CE3488" w:rsidRPr="00CE3488" w:rsidRDefault="00CE3488" w:rsidP="00CE3488">
            <w:pPr>
              <w:rPr>
                <w:sz w:val="20"/>
                <w:szCs w:val="20"/>
              </w:rPr>
            </w:pPr>
            <w:r w:rsidRPr="00CE3488">
              <w:rPr>
                <w:rFonts w:ascii="Tahoma" w:hAnsi="Tahoma"/>
                <w:sz w:val="20"/>
                <w:szCs w:val="20"/>
              </w:rPr>
              <w:t xml:space="preserve">tilrettelægge, gennemføre og evaluere pædagogiske aktiviteter inden for udvalgte områder, herunder </w:t>
            </w:r>
            <w:proofErr w:type="gramStart"/>
            <w:r w:rsidRPr="00CE3488">
              <w:rPr>
                <w:rFonts w:ascii="Tahoma" w:hAnsi="Tahoma"/>
                <w:sz w:val="20"/>
                <w:szCs w:val="20"/>
              </w:rPr>
              <w:t>inddrage</w:t>
            </w:r>
            <w:proofErr w:type="gramEnd"/>
            <w:r w:rsidRPr="00CE3488">
              <w:rPr>
                <w:rFonts w:ascii="Tahoma" w:hAnsi="Tahoma"/>
                <w:sz w:val="20"/>
                <w:szCs w:val="20"/>
              </w:rPr>
              <w:t xml:space="preserve"> børn, unge og voksnes kreativitet og perspektiv </w:t>
            </w:r>
          </w:p>
        </w:tc>
      </w:tr>
      <w:tr w:rsidR="00CE3488" w:rsidRPr="00CE3488" w14:paraId="4B0B2F76" w14:textId="77777777" w:rsidTr="00586ADF">
        <w:tc>
          <w:tcPr>
            <w:tcW w:w="1507" w:type="pct"/>
          </w:tcPr>
          <w:p w14:paraId="10A0ECC6"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08A8273F" w14:textId="77777777" w:rsidR="00CE3488" w:rsidRPr="00CE3488" w:rsidRDefault="00CE3488" w:rsidP="00CE3488">
            <w:pPr>
              <w:rPr>
                <w:rFonts w:ascii="Tahoma" w:hAnsi="Tahoma"/>
                <w:sz w:val="20"/>
                <w:szCs w:val="20"/>
              </w:rPr>
            </w:pPr>
          </w:p>
          <w:p w14:paraId="35F66205" w14:textId="77777777" w:rsidR="00CE3488" w:rsidRPr="00CE3488" w:rsidRDefault="00CE3488" w:rsidP="00CE3488">
            <w:pPr>
              <w:rPr>
                <w:rFonts w:ascii="Tahoma" w:hAnsi="Tahoma"/>
                <w:sz w:val="20"/>
                <w:szCs w:val="20"/>
              </w:rPr>
            </w:pPr>
          </w:p>
        </w:tc>
        <w:tc>
          <w:tcPr>
            <w:tcW w:w="1744" w:type="pct"/>
            <w:gridSpan w:val="2"/>
          </w:tcPr>
          <w:p w14:paraId="481B3441"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56B084AB" w14:textId="77777777" w:rsidR="00CE3488" w:rsidRPr="00CE3488" w:rsidRDefault="00CE3488" w:rsidP="00CE3488">
            <w:pPr>
              <w:rPr>
                <w:rFonts w:ascii="Tahoma" w:hAnsi="Tahoma"/>
                <w:sz w:val="20"/>
                <w:szCs w:val="20"/>
              </w:rPr>
            </w:pPr>
          </w:p>
          <w:p w14:paraId="4CDE72E8" w14:textId="77777777" w:rsidR="00CE3488" w:rsidRPr="00CE3488" w:rsidRDefault="00CE3488" w:rsidP="00CE3488">
            <w:pPr>
              <w:rPr>
                <w:rFonts w:ascii="Tahoma" w:hAnsi="Tahoma"/>
                <w:sz w:val="20"/>
                <w:szCs w:val="20"/>
              </w:rPr>
            </w:pPr>
          </w:p>
          <w:p w14:paraId="0CEAFF82" w14:textId="77777777" w:rsidR="00CE3488" w:rsidRPr="00CE3488" w:rsidRDefault="00CE3488" w:rsidP="00CE3488">
            <w:pPr>
              <w:rPr>
                <w:rFonts w:ascii="Tahoma" w:hAnsi="Tahoma"/>
                <w:sz w:val="20"/>
                <w:szCs w:val="20"/>
              </w:rPr>
            </w:pPr>
          </w:p>
        </w:tc>
        <w:tc>
          <w:tcPr>
            <w:tcW w:w="1749" w:type="pct"/>
          </w:tcPr>
          <w:p w14:paraId="2E58CDCF"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FDC3ECA" w14:textId="77777777" w:rsidR="00CE3488" w:rsidRPr="00CE3488" w:rsidRDefault="00CE3488" w:rsidP="00CE3488">
            <w:pPr>
              <w:rPr>
                <w:rFonts w:ascii="Tahoma" w:hAnsi="Tahoma"/>
                <w:sz w:val="20"/>
                <w:szCs w:val="20"/>
              </w:rPr>
            </w:pPr>
          </w:p>
          <w:p w14:paraId="5F6194E3" w14:textId="77777777" w:rsidR="00CE3488" w:rsidRPr="00CE3488" w:rsidRDefault="00CE3488" w:rsidP="00CE3488">
            <w:pPr>
              <w:rPr>
                <w:rFonts w:ascii="Tahoma" w:hAnsi="Tahoma"/>
                <w:sz w:val="20"/>
                <w:szCs w:val="20"/>
              </w:rPr>
            </w:pPr>
          </w:p>
          <w:p w14:paraId="3D99A993" w14:textId="77777777" w:rsidR="00CE3488" w:rsidRPr="00CE3488" w:rsidRDefault="00CE3488" w:rsidP="00CE3488">
            <w:pPr>
              <w:rPr>
                <w:rFonts w:ascii="Tahoma" w:hAnsi="Tahoma"/>
                <w:sz w:val="20"/>
                <w:szCs w:val="20"/>
              </w:rPr>
            </w:pPr>
          </w:p>
        </w:tc>
      </w:tr>
      <w:tr w:rsidR="00CE3488" w:rsidRPr="00CE3488" w14:paraId="3F2EBACB" w14:textId="77777777" w:rsidTr="00586ADF">
        <w:tc>
          <w:tcPr>
            <w:tcW w:w="5000" w:type="pct"/>
            <w:gridSpan w:val="4"/>
            <w:shd w:val="clear" w:color="auto" w:fill="B6DDE8"/>
          </w:tcPr>
          <w:p w14:paraId="0728B184"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1A2C854F" w14:textId="77777777" w:rsidTr="00586ADF">
        <w:tc>
          <w:tcPr>
            <w:tcW w:w="1507" w:type="pct"/>
            <w:shd w:val="clear" w:color="auto" w:fill="DAEEF3"/>
          </w:tcPr>
          <w:p w14:paraId="7EC0CD2B"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58BD924"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211610EC"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6693F537"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553323C2"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5EFAF15"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771C77CA"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37B4684" w14:textId="77777777" w:rsidTr="00586ADF">
        <w:tc>
          <w:tcPr>
            <w:tcW w:w="1507" w:type="pct"/>
          </w:tcPr>
          <w:p w14:paraId="3902E42B" w14:textId="77777777" w:rsidR="00CE3488" w:rsidRPr="00CE3488" w:rsidRDefault="00CE3488" w:rsidP="00CE3488">
            <w:pPr>
              <w:rPr>
                <w:rFonts w:ascii="Tahoma" w:hAnsi="Tahoma"/>
                <w:b/>
                <w:sz w:val="20"/>
                <w:szCs w:val="20"/>
              </w:rPr>
            </w:pPr>
          </w:p>
          <w:p w14:paraId="3EF80F80" w14:textId="77777777" w:rsidR="00CE3488" w:rsidRPr="00CE3488" w:rsidRDefault="00CE3488" w:rsidP="00CE3488">
            <w:pPr>
              <w:rPr>
                <w:rFonts w:ascii="Tahoma" w:hAnsi="Tahoma"/>
                <w:b/>
                <w:sz w:val="20"/>
                <w:szCs w:val="20"/>
              </w:rPr>
            </w:pPr>
          </w:p>
          <w:p w14:paraId="4D777F16" w14:textId="77777777" w:rsidR="00CE3488" w:rsidRPr="00CE3488" w:rsidRDefault="00CE3488" w:rsidP="00CE3488">
            <w:pPr>
              <w:rPr>
                <w:rFonts w:ascii="Tahoma" w:hAnsi="Tahoma"/>
                <w:b/>
                <w:sz w:val="20"/>
                <w:szCs w:val="20"/>
              </w:rPr>
            </w:pPr>
          </w:p>
        </w:tc>
        <w:tc>
          <w:tcPr>
            <w:tcW w:w="1744" w:type="pct"/>
            <w:gridSpan w:val="2"/>
          </w:tcPr>
          <w:p w14:paraId="7C5343CF" w14:textId="77777777" w:rsidR="00CE3488" w:rsidRPr="00CE3488" w:rsidRDefault="00CE3488" w:rsidP="00CE3488">
            <w:pPr>
              <w:rPr>
                <w:rFonts w:ascii="Tahoma" w:hAnsi="Tahoma"/>
                <w:b/>
                <w:sz w:val="20"/>
                <w:szCs w:val="20"/>
              </w:rPr>
            </w:pPr>
          </w:p>
        </w:tc>
        <w:tc>
          <w:tcPr>
            <w:tcW w:w="1749" w:type="pct"/>
          </w:tcPr>
          <w:p w14:paraId="215D4DB8" w14:textId="77777777" w:rsidR="00CE3488" w:rsidRPr="00CE3488" w:rsidRDefault="00CE3488" w:rsidP="00CE3488">
            <w:pPr>
              <w:rPr>
                <w:rFonts w:ascii="Tahoma" w:hAnsi="Tahoma"/>
                <w:b/>
                <w:sz w:val="20"/>
                <w:szCs w:val="20"/>
              </w:rPr>
            </w:pPr>
          </w:p>
        </w:tc>
      </w:tr>
      <w:tr w:rsidR="00CE3488" w:rsidRPr="00CE3488" w14:paraId="51EE83C2" w14:textId="77777777" w:rsidTr="00586ADF">
        <w:tc>
          <w:tcPr>
            <w:tcW w:w="5000" w:type="pct"/>
            <w:gridSpan w:val="4"/>
            <w:shd w:val="clear" w:color="auto" w:fill="B6DDE8"/>
            <w:vAlign w:val="center"/>
          </w:tcPr>
          <w:p w14:paraId="7B4CF20B"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9514CD4" w14:textId="77777777" w:rsidTr="00586ADF">
        <w:trPr>
          <w:trHeight w:val="336"/>
        </w:trPr>
        <w:tc>
          <w:tcPr>
            <w:tcW w:w="1507" w:type="pct"/>
          </w:tcPr>
          <w:p w14:paraId="46419BBE"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E00A1F0" w14:textId="77777777" w:rsidR="00CE3488" w:rsidRPr="00CE3488" w:rsidRDefault="00CE3488" w:rsidP="00CE3488">
            <w:pPr>
              <w:rPr>
                <w:b/>
                <w:sz w:val="22"/>
                <w:szCs w:val="22"/>
              </w:rPr>
            </w:pPr>
          </w:p>
        </w:tc>
      </w:tr>
    </w:tbl>
    <w:p w14:paraId="1EFD3649" w14:textId="77777777" w:rsidR="00CE3488" w:rsidRPr="00CE3488" w:rsidRDefault="00CE3488" w:rsidP="00CE3488"/>
    <w:p w14:paraId="73185D1E"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446C5D82" w14:textId="77777777" w:rsidTr="00586ADF">
        <w:tc>
          <w:tcPr>
            <w:tcW w:w="5000" w:type="pct"/>
            <w:gridSpan w:val="4"/>
            <w:shd w:val="clear" w:color="auto" w:fill="92CDDC"/>
          </w:tcPr>
          <w:p w14:paraId="08B9367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5</w:t>
            </w:r>
          </w:p>
        </w:tc>
      </w:tr>
      <w:tr w:rsidR="00CE3488" w:rsidRPr="00CE3488" w14:paraId="41F5CE7D" w14:textId="77777777" w:rsidTr="00586ADF">
        <w:tc>
          <w:tcPr>
            <w:tcW w:w="2500" w:type="pct"/>
            <w:gridSpan w:val="2"/>
            <w:shd w:val="clear" w:color="auto" w:fill="92CDDC"/>
          </w:tcPr>
          <w:p w14:paraId="0C4C26FC"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60805475" w14:textId="77777777" w:rsidR="00CE3488" w:rsidRPr="00CE3488" w:rsidRDefault="00CE3488" w:rsidP="00CE3488">
            <w:pPr>
              <w:rPr>
                <w:sz w:val="20"/>
                <w:szCs w:val="20"/>
              </w:rPr>
            </w:pPr>
            <w:r w:rsidRPr="00CE3488">
              <w:rPr>
                <w:rFonts w:ascii="Tahoma" w:hAnsi="Tahoma"/>
                <w:sz w:val="20"/>
                <w:szCs w:val="20"/>
              </w:rPr>
              <w:t>hjælpemidler og professionsteknologier i et lærings- og udviklingsperspektiv</w:t>
            </w:r>
          </w:p>
        </w:tc>
        <w:tc>
          <w:tcPr>
            <w:tcW w:w="2500" w:type="pct"/>
            <w:gridSpan w:val="2"/>
            <w:shd w:val="clear" w:color="auto" w:fill="92CDDC"/>
          </w:tcPr>
          <w:p w14:paraId="3634EE36"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27A36210" w14:textId="77777777" w:rsidR="00CE3488" w:rsidRPr="00CE3488" w:rsidRDefault="00CE3488" w:rsidP="00CE3488">
            <w:pPr>
              <w:rPr>
                <w:sz w:val="20"/>
                <w:szCs w:val="20"/>
              </w:rPr>
            </w:pPr>
            <w:r w:rsidRPr="00CE3488">
              <w:rPr>
                <w:rFonts w:ascii="Tahoma" w:hAnsi="Tahoma"/>
                <w:sz w:val="20"/>
                <w:szCs w:val="20"/>
              </w:rPr>
              <w:t>vurdere og anvende hjælpemidler og professionsteknologier i samarbejde med mennesker med særlige behov med henblik på at understøtte udvikling og læring</w:t>
            </w:r>
          </w:p>
        </w:tc>
      </w:tr>
      <w:tr w:rsidR="00CE3488" w:rsidRPr="00CE3488" w14:paraId="295FD266" w14:textId="77777777" w:rsidTr="00586ADF">
        <w:tc>
          <w:tcPr>
            <w:tcW w:w="1507" w:type="pct"/>
          </w:tcPr>
          <w:p w14:paraId="0DFF609D"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92A1A4A" w14:textId="77777777" w:rsidR="00CE3488" w:rsidRPr="00CE3488" w:rsidRDefault="00CE3488" w:rsidP="00CE3488">
            <w:pPr>
              <w:rPr>
                <w:rFonts w:ascii="Tahoma" w:hAnsi="Tahoma"/>
                <w:sz w:val="20"/>
                <w:szCs w:val="20"/>
              </w:rPr>
            </w:pPr>
          </w:p>
          <w:p w14:paraId="7F3F45A5" w14:textId="77777777" w:rsidR="00CE3488" w:rsidRPr="00CE3488" w:rsidRDefault="00CE3488" w:rsidP="00CE3488">
            <w:pPr>
              <w:rPr>
                <w:rFonts w:ascii="Tahoma" w:hAnsi="Tahoma"/>
                <w:sz w:val="20"/>
                <w:szCs w:val="20"/>
              </w:rPr>
            </w:pPr>
          </w:p>
        </w:tc>
        <w:tc>
          <w:tcPr>
            <w:tcW w:w="1744" w:type="pct"/>
            <w:gridSpan w:val="2"/>
          </w:tcPr>
          <w:p w14:paraId="395FD70F"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2CCA27B4" w14:textId="77777777" w:rsidR="00CE3488" w:rsidRPr="00CE3488" w:rsidRDefault="00CE3488" w:rsidP="00CE3488">
            <w:pPr>
              <w:rPr>
                <w:rFonts w:ascii="Tahoma" w:hAnsi="Tahoma"/>
                <w:sz w:val="20"/>
                <w:szCs w:val="20"/>
              </w:rPr>
            </w:pPr>
          </w:p>
          <w:p w14:paraId="6261E248" w14:textId="77777777" w:rsidR="00CE3488" w:rsidRPr="00CE3488" w:rsidRDefault="00CE3488" w:rsidP="00CE3488">
            <w:pPr>
              <w:rPr>
                <w:rFonts w:ascii="Tahoma" w:hAnsi="Tahoma"/>
                <w:sz w:val="20"/>
                <w:szCs w:val="20"/>
              </w:rPr>
            </w:pPr>
          </w:p>
          <w:p w14:paraId="6032BF58" w14:textId="77777777" w:rsidR="00CE3488" w:rsidRPr="00CE3488" w:rsidRDefault="00CE3488" w:rsidP="00CE3488">
            <w:pPr>
              <w:rPr>
                <w:rFonts w:ascii="Tahoma" w:hAnsi="Tahoma"/>
                <w:sz w:val="20"/>
                <w:szCs w:val="20"/>
              </w:rPr>
            </w:pPr>
          </w:p>
        </w:tc>
        <w:tc>
          <w:tcPr>
            <w:tcW w:w="1749" w:type="pct"/>
          </w:tcPr>
          <w:p w14:paraId="15E36EF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51256F1F" w14:textId="77777777" w:rsidR="00CE3488" w:rsidRPr="00CE3488" w:rsidRDefault="00CE3488" w:rsidP="00CE3488">
            <w:pPr>
              <w:rPr>
                <w:rFonts w:ascii="Tahoma" w:hAnsi="Tahoma"/>
                <w:sz w:val="20"/>
                <w:szCs w:val="20"/>
              </w:rPr>
            </w:pPr>
          </w:p>
          <w:p w14:paraId="2424CD3C" w14:textId="77777777" w:rsidR="00CE3488" w:rsidRPr="00CE3488" w:rsidRDefault="00CE3488" w:rsidP="00CE3488">
            <w:pPr>
              <w:rPr>
                <w:rFonts w:ascii="Tahoma" w:hAnsi="Tahoma"/>
                <w:sz w:val="20"/>
                <w:szCs w:val="20"/>
              </w:rPr>
            </w:pPr>
          </w:p>
          <w:p w14:paraId="32E22986" w14:textId="77777777" w:rsidR="00CE3488" w:rsidRPr="00CE3488" w:rsidRDefault="00CE3488" w:rsidP="00CE3488">
            <w:pPr>
              <w:rPr>
                <w:rFonts w:ascii="Tahoma" w:hAnsi="Tahoma"/>
                <w:sz w:val="20"/>
                <w:szCs w:val="20"/>
              </w:rPr>
            </w:pPr>
          </w:p>
        </w:tc>
      </w:tr>
      <w:tr w:rsidR="00CE3488" w:rsidRPr="00CE3488" w14:paraId="04559CF2" w14:textId="77777777" w:rsidTr="00586ADF">
        <w:tc>
          <w:tcPr>
            <w:tcW w:w="5000" w:type="pct"/>
            <w:gridSpan w:val="4"/>
            <w:shd w:val="clear" w:color="auto" w:fill="B6DDE8"/>
          </w:tcPr>
          <w:p w14:paraId="5C1748E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28AE144C" w14:textId="77777777" w:rsidTr="00586ADF">
        <w:tc>
          <w:tcPr>
            <w:tcW w:w="1507" w:type="pct"/>
            <w:shd w:val="clear" w:color="auto" w:fill="DAEEF3"/>
          </w:tcPr>
          <w:p w14:paraId="6372922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3D5DE2BF"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55D08789"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3BEC7DEB"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7AA77077"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4928C1B"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0515997D"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hvad du mangler af viden og færdigheder i arbejdet med læringsmålet for at kunne leve op til kompetencemålet. </w:t>
            </w:r>
            <w:r w:rsidRPr="00CE3488">
              <w:rPr>
                <w:rFonts w:ascii="Tahoma" w:hAnsi="Tahoma"/>
                <w:sz w:val="16"/>
                <w:szCs w:val="16"/>
              </w:rPr>
              <w:lastRenderedPageBreak/>
              <w:t>Dvs. Hvad mangler du?</w:t>
            </w:r>
          </w:p>
        </w:tc>
      </w:tr>
      <w:tr w:rsidR="00CE3488" w:rsidRPr="00CE3488" w14:paraId="29EFA522" w14:textId="77777777" w:rsidTr="00586ADF">
        <w:tc>
          <w:tcPr>
            <w:tcW w:w="1507" w:type="pct"/>
          </w:tcPr>
          <w:p w14:paraId="394D70D1" w14:textId="77777777" w:rsidR="00CE3488" w:rsidRPr="00CE3488" w:rsidRDefault="00CE3488" w:rsidP="00CE3488">
            <w:pPr>
              <w:rPr>
                <w:rFonts w:ascii="Tahoma" w:hAnsi="Tahoma"/>
                <w:b/>
                <w:sz w:val="20"/>
                <w:szCs w:val="20"/>
              </w:rPr>
            </w:pPr>
          </w:p>
          <w:p w14:paraId="6AEDC728" w14:textId="77777777" w:rsidR="00CE3488" w:rsidRPr="00CE3488" w:rsidRDefault="00CE3488" w:rsidP="00CE3488">
            <w:pPr>
              <w:rPr>
                <w:rFonts w:ascii="Tahoma" w:hAnsi="Tahoma"/>
                <w:b/>
                <w:sz w:val="20"/>
                <w:szCs w:val="20"/>
              </w:rPr>
            </w:pPr>
          </w:p>
          <w:p w14:paraId="3EFE4371" w14:textId="77777777" w:rsidR="00CE3488" w:rsidRPr="00CE3488" w:rsidRDefault="00CE3488" w:rsidP="00CE3488">
            <w:pPr>
              <w:rPr>
                <w:rFonts w:ascii="Tahoma" w:hAnsi="Tahoma"/>
                <w:b/>
                <w:sz w:val="20"/>
                <w:szCs w:val="20"/>
              </w:rPr>
            </w:pPr>
          </w:p>
        </w:tc>
        <w:tc>
          <w:tcPr>
            <w:tcW w:w="1744" w:type="pct"/>
            <w:gridSpan w:val="2"/>
          </w:tcPr>
          <w:p w14:paraId="3B6E0DE8" w14:textId="77777777" w:rsidR="00CE3488" w:rsidRPr="00CE3488" w:rsidRDefault="00CE3488" w:rsidP="00CE3488">
            <w:pPr>
              <w:rPr>
                <w:rFonts w:ascii="Tahoma" w:hAnsi="Tahoma"/>
                <w:b/>
                <w:sz w:val="20"/>
                <w:szCs w:val="20"/>
              </w:rPr>
            </w:pPr>
          </w:p>
        </w:tc>
        <w:tc>
          <w:tcPr>
            <w:tcW w:w="1749" w:type="pct"/>
          </w:tcPr>
          <w:p w14:paraId="08185E8B" w14:textId="77777777" w:rsidR="00CE3488" w:rsidRPr="00CE3488" w:rsidRDefault="00CE3488" w:rsidP="00CE3488">
            <w:pPr>
              <w:rPr>
                <w:rFonts w:ascii="Tahoma" w:hAnsi="Tahoma"/>
                <w:b/>
                <w:sz w:val="20"/>
                <w:szCs w:val="20"/>
              </w:rPr>
            </w:pPr>
          </w:p>
        </w:tc>
      </w:tr>
      <w:tr w:rsidR="00CE3488" w:rsidRPr="00CE3488" w14:paraId="0BC72B48" w14:textId="77777777" w:rsidTr="00586ADF">
        <w:tc>
          <w:tcPr>
            <w:tcW w:w="5000" w:type="pct"/>
            <w:gridSpan w:val="4"/>
            <w:shd w:val="clear" w:color="auto" w:fill="B6DDE8"/>
            <w:vAlign w:val="center"/>
          </w:tcPr>
          <w:p w14:paraId="699ECA63"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4D1E09A3" w14:textId="77777777" w:rsidTr="00586ADF">
        <w:trPr>
          <w:trHeight w:val="336"/>
        </w:trPr>
        <w:tc>
          <w:tcPr>
            <w:tcW w:w="1507" w:type="pct"/>
          </w:tcPr>
          <w:p w14:paraId="72D4318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17D4071" w14:textId="77777777" w:rsidR="00CE3488" w:rsidRPr="00CE3488" w:rsidRDefault="00CE3488" w:rsidP="00CE3488">
            <w:pPr>
              <w:rPr>
                <w:b/>
                <w:sz w:val="22"/>
                <w:szCs w:val="22"/>
              </w:rPr>
            </w:pPr>
          </w:p>
        </w:tc>
      </w:tr>
    </w:tbl>
    <w:p w14:paraId="1464A336" w14:textId="77777777" w:rsidR="00CE3488" w:rsidRPr="00CE3488" w:rsidRDefault="00CE3488" w:rsidP="00CE3488"/>
    <w:p w14:paraId="73D5FECB" w14:textId="77777777" w:rsidR="00CE3488" w:rsidRPr="00CE3488" w:rsidRDefault="00CE3488" w:rsidP="00CE3488"/>
    <w:p w14:paraId="739CAA1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13ADFCF7" w14:textId="77777777" w:rsidTr="00586ADF">
        <w:tc>
          <w:tcPr>
            <w:tcW w:w="5000" w:type="pct"/>
            <w:gridSpan w:val="4"/>
            <w:shd w:val="clear" w:color="auto" w:fill="92CDDC"/>
          </w:tcPr>
          <w:p w14:paraId="5C35B6AD"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6</w:t>
            </w:r>
          </w:p>
        </w:tc>
      </w:tr>
      <w:tr w:rsidR="00CE3488" w:rsidRPr="00CE3488" w14:paraId="0A5699B5" w14:textId="77777777" w:rsidTr="00586ADF">
        <w:tc>
          <w:tcPr>
            <w:tcW w:w="2500" w:type="pct"/>
            <w:gridSpan w:val="2"/>
            <w:shd w:val="clear" w:color="auto" w:fill="92CDDC"/>
          </w:tcPr>
          <w:p w14:paraId="14CE5BB6"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Vidensmål: </w:t>
            </w:r>
            <w:r w:rsidRPr="00CE3488">
              <w:rPr>
                <w:rFonts w:ascii="Tahoma" w:hAnsi="Tahoma"/>
                <w:bCs/>
                <w:kern w:val="32"/>
                <w:sz w:val="20"/>
                <w:szCs w:val="20"/>
              </w:rPr>
              <w:t>Den studerende har viden om</w:t>
            </w:r>
          </w:p>
          <w:p w14:paraId="4BA10FA3" w14:textId="77777777" w:rsidR="00CE3488" w:rsidRPr="00CE3488" w:rsidRDefault="00CE3488" w:rsidP="00CE3488">
            <w:pPr>
              <w:rPr>
                <w:sz w:val="20"/>
                <w:szCs w:val="20"/>
              </w:rPr>
            </w:pPr>
            <w:r w:rsidRPr="00CE3488">
              <w:rPr>
                <w:rFonts w:ascii="Tahoma" w:hAnsi="Tahoma"/>
                <w:sz w:val="20"/>
                <w:szCs w:val="20"/>
              </w:rPr>
              <w:t>førstehjælp</w:t>
            </w:r>
          </w:p>
        </w:tc>
        <w:tc>
          <w:tcPr>
            <w:tcW w:w="2500" w:type="pct"/>
            <w:gridSpan w:val="2"/>
            <w:shd w:val="clear" w:color="auto" w:fill="92CDDC"/>
          </w:tcPr>
          <w:p w14:paraId="7CE1B4BB" w14:textId="77777777" w:rsidR="00CE3488" w:rsidRPr="00CE3488" w:rsidRDefault="00CE3488" w:rsidP="00CE3488">
            <w:pPr>
              <w:keepNext/>
              <w:outlineLvl w:val="0"/>
              <w:rPr>
                <w:rFonts w:ascii="Tahoma" w:hAnsi="Tahoma"/>
                <w:bCs/>
                <w:kern w:val="32"/>
                <w:sz w:val="20"/>
                <w:szCs w:val="20"/>
              </w:rPr>
            </w:pPr>
            <w:r w:rsidRPr="00CE3488">
              <w:rPr>
                <w:rFonts w:ascii="Tahoma" w:hAnsi="Tahoma"/>
                <w:b/>
                <w:bCs/>
                <w:kern w:val="32"/>
                <w:sz w:val="20"/>
                <w:szCs w:val="20"/>
              </w:rPr>
              <w:t xml:space="preserve">Færdighedsmål: </w:t>
            </w:r>
            <w:r w:rsidRPr="00CE3488">
              <w:rPr>
                <w:rFonts w:ascii="Tahoma" w:hAnsi="Tahoma"/>
                <w:bCs/>
                <w:kern w:val="32"/>
                <w:sz w:val="20"/>
                <w:szCs w:val="20"/>
              </w:rPr>
              <w:t>Den studerende kan</w:t>
            </w:r>
          </w:p>
          <w:p w14:paraId="79DF65F0" w14:textId="77777777" w:rsidR="00CE3488" w:rsidRPr="00CE3488" w:rsidRDefault="00CE3488" w:rsidP="00CE3488">
            <w:pPr>
              <w:rPr>
                <w:sz w:val="20"/>
                <w:szCs w:val="20"/>
              </w:rPr>
            </w:pPr>
            <w:r w:rsidRPr="00CE3488">
              <w:rPr>
                <w:rFonts w:ascii="Tahoma" w:hAnsi="Tahoma"/>
                <w:sz w:val="20"/>
                <w:szCs w:val="20"/>
              </w:rPr>
              <w:t>udføre grundlæggende førstehjælp</w:t>
            </w:r>
          </w:p>
        </w:tc>
      </w:tr>
      <w:tr w:rsidR="00CE3488" w:rsidRPr="00CE3488" w14:paraId="41F2D3A4" w14:textId="77777777" w:rsidTr="00586ADF">
        <w:tc>
          <w:tcPr>
            <w:tcW w:w="1507" w:type="pct"/>
          </w:tcPr>
          <w:p w14:paraId="37536F6C"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6E664B1" w14:textId="77777777" w:rsidR="00CE3488" w:rsidRPr="00CE3488" w:rsidRDefault="00CE3488" w:rsidP="00CE3488">
            <w:pPr>
              <w:rPr>
                <w:rFonts w:ascii="Tahoma" w:hAnsi="Tahoma"/>
                <w:sz w:val="20"/>
                <w:szCs w:val="20"/>
              </w:rPr>
            </w:pPr>
          </w:p>
          <w:p w14:paraId="1FB1A7B4" w14:textId="77777777" w:rsidR="00CE3488" w:rsidRPr="00CE3488" w:rsidRDefault="00CE3488" w:rsidP="00CE3488">
            <w:pPr>
              <w:rPr>
                <w:rFonts w:ascii="Tahoma" w:hAnsi="Tahoma"/>
                <w:sz w:val="20"/>
                <w:szCs w:val="20"/>
              </w:rPr>
            </w:pPr>
          </w:p>
        </w:tc>
        <w:tc>
          <w:tcPr>
            <w:tcW w:w="1744" w:type="pct"/>
            <w:gridSpan w:val="2"/>
          </w:tcPr>
          <w:p w14:paraId="7D7B7037"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038CE74B" w14:textId="77777777" w:rsidR="00CE3488" w:rsidRPr="00CE3488" w:rsidRDefault="00CE3488" w:rsidP="00CE3488">
            <w:pPr>
              <w:rPr>
                <w:rFonts w:ascii="Tahoma" w:hAnsi="Tahoma"/>
                <w:sz w:val="20"/>
                <w:szCs w:val="20"/>
              </w:rPr>
            </w:pPr>
          </w:p>
          <w:p w14:paraId="4F91DEB8" w14:textId="77777777" w:rsidR="00CE3488" w:rsidRPr="00CE3488" w:rsidRDefault="00CE3488" w:rsidP="00CE3488">
            <w:pPr>
              <w:rPr>
                <w:rFonts w:ascii="Tahoma" w:hAnsi="Tahoma"/>
                <w:sz w:val="20"/>
                <w:szCs w:val="20"/>
              </w:rPr>
            </w:pPr>
          </w:p>
          <w:p w14:paraId="2A1A14B5" w14:textId="77777777" w:rsidR="00CE3488" w:rsidRPr="00CE3488" w:rsidRDefault="00CE3488" w:rsidP="00CE3488">
            <w:pPr>
              <w:rPr>
                <w:rFonts w:ascii="Tahoma" w:hAnsi="Tahoma"/>
                <w:sz w:val="20"/>
                <w:szCs w:val="20"/>
              </w:rPr>
            </w:pPr>
          </w:p>
        </w:tc>
        <w:tc>
          <w:tcPr>
            <w:tcW w:w="1749" w:type="pct"/>
          </w:tcPr>
          <w:p w14:paraId="459931C1"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1169654" w14:textId="77777777" w:rsidR="00CE3488" w:rsidRPr="00CE3488" w:rsidRDefault="00CE3488" w:rsidP="00CE3488">
            <w:pPr>
              <w:rPr>
                <w:rFonts w:ascii="Tahoma" w:hAnsi="Tahoma"/>
                <w:sz w:val="20"/>
                <w:szCs w:val="20"/>
              </w:rPr>
            </w:pPr>
          </w:p>
          <w:p w14:paraId="7A91C67D" w14:textId="77777777" w:rsidR="00CE3488" w:rsidRPr="00CE3488" w:rsidRDefault="00CE3488" w:rsidP="00CE3488">
            <w:pPr>
              <w:rPr>
                <w:rFonts w:ascii="Tahoma" w:hAnsi="Tahoma"/>
                <w:sz w:val="20"/>
                <w:szCs w:val="20"/>
              </w:rPr>
            </w:pPr>
          </w:p>
          <w:p w14:paraId="4578AF88" w14:textId="77777777" w:rsidR="00CE3488" w:rsidRPr="00CE3488" w:rsidRDefault="00CE3488" w:rsidP="00CE3488">
            <w:pPr>
              <w:rPr>
                <w:rFonts w:ascii="Tahoma" w:hAnsi="Tahoma"/>
                <w:sz w:val="20"/>
                <w:szCs w:val="20"/>
              </w:rPr>
            </w:pPr>
          </w:p>
        </w:tc>
      </w:tr>
      <w:tr w:rsidR="00CE3488" w:rsidRPr="00CE3488" w14:paraId="7F8BC776" w14:textId="77777777" w:rsidTr="00586ADF">
        <w:tc>
          <w:tcPr>
            <w:tcW w:w="5000" w:type="pct"/>
            <w:gridSpan w:val="4"/>
            <w:shd w:val="clear" w:color="auto" w:fill="B6DDE8"/>
          </w:tcPr>
          <w:p w14:paraId="1BAE0F40" w14:textId="77777777" w:rsidR="00CE3488" w:rsidRPr="00CE3488" w:rsidRDefault="00CE3488" w:rsidP="00CE3488">
            <w:pPr>
              <w:rPr>
                <w:rFonts w:ascii="Tahoma" w:hAnsi="Tahoma"/>
                <w:b/>
                <w:sz w:val="20"/>
                <w:szCs w:val="20"/>
              </w:rPr>
            </w:pPr>
            <w:r w:rsidRPr="00CE3488">
              <w:rPr>
                <w:rFonts w:ascii="Tahoma" w:hAnsi="Tahoma"/>
                <w:b/>
                <w:sz w:val="20"/>
                <w:szCs w:val="20"/>
              </w:rPr>
              <w:t xml:space="preserve">Status på kompetencemål – Anvendes af studerende som forberedelse til </w:t>
            </w:r>
            <w:proofErr w:type="gramStart"/>
            <w:r w:rsidRPr="00CE3488">
              <w:rPr>
                <w:rFonts w:ascii="Tahoma" w:hAnsi="Tahoma"/>
                <w:b/>
                <w:sz w:val="20"/>
                <w:szCs w:val="20"/>
              </w:rPr>
              <w:t>statusmøde ,</w:t>
            </w:r>
            <w:proofErr w:type="gramEnd"/>
            <w:r w:rsidRPr="00CE3488">
              <w:rPr>
                <w:rFonts w:ascii="Tahoma" w:hAnsi="Tahoma"/>
                <w:b/>
                <w:sz w:val="20"/>
                <w:szCs w:val="20"/>
              </w:rPr>
              <w:t xml:space="preserve"> helst i samarbejde med praktikvejleder</w:t>
            </w:r>
          </w:p>
        </w:tc>
      </w:tr>
      <w:tr w:rsidR="00CE3488" w:rsidRPr="00CE3488" w14:paraId="67D8B844" w14:textId="77777777" w:rsidTr="00586ADF">
        <w:tc>
          <w:tcPr>
            <w:tcW w:w="1507" w:type="pct"/>
            <w:shd w:val="clear" w:color="auto" w:fill="DAEEF3"/>
          </w:tcPr>
          <w:p w14:paraId="3070096E"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55269BB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452FFA98"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5CAD6784"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3692C0B"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74CB437C"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34E8F3AB"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3FC195D" w14:textId="77777777" w:rsidTr="00586ADF">
        <w:tc>
          <w:tcPr>
            <w:tcW w:w="1507" w:type="pct"/>
          </w:tcPr>
          <w:p w14:paraId="0021FE0C" w14:textId="77777777" w:rsidR="00CE3488" w:rsidRPr="00CE3488" w:rsidRDefault="00CE3488" w:rsidP="00CE3488">
            <w:pPr>
              <w:rPr>
                <w:rFonts w:ascii="Tahoma" w:hAnsi="Tahoma"/>
                <w:b/>
                <w:sz w:val="20"/>
                <w:szCs w:val="20"/>
              </w:rPr>
            </w:pPr>
          </w:p>
          <w:p w14:paraId="331BB0B5" w14:textId="77777777" w:rsidR="00CE3488" w:rsidRPr="00CE3488" w:rsidRDefault="00CE3488" w:rsidP="00CE3488">
            <w:pPr>
              <w:rPr>
                <w:rFonts w:ascii="Tahoma" w:hAnsi="Tahoma"/>
                <w:b/>
                <w:sz w:val="20"/>
                <w:szCs w:val="20"/>
              </w:rPr>
            </w:pPr>
          </w:p>
          <w:p w14:paraId="4856D8E3" w14:textId="77777777" w:rsidR="00CE3488" w:rsidRPr="00CE3488" w:rsidRDefault="00CE3488" w:rsidP="00CE3488">
            <w:pPr>
              <w:rPr>
                <w:rFonts w:ascii="Tahoma" w:hAnsi="Tahoma"/>
                <w:b/>
                <w:sz w:val="20"/>
                <w:szCs w:val="20"/>
              </w:rPr>
            </w:pPr>
          </w:p>
        </w:tc>
        <w:tc>
          <w:tcPr>
            <w:tcW w:w="1744" w:type="pct"/>
            <w:gridSpan w:val="2"/>
          </w:tcPr>
          <w:p w14:paraId="46CB491E" w14:textId="77777777" w:rsidR="00CE3488" w:rsidRPr="00CE3488" w:rsidRDefault="00CE3488" w:rsidP="00CE3488">
            <w:pPr>
              <w:rPr>
                <w:rFonts w:ascii="Tahoma" w:hAnsi="Tahoma"/>
                <w:b/>
                <w:sz w:val="20"/>
                <w:szCs w:val="20"/>
              </w:rPr>
            </w:pPr>
          </w:p>
        </w:tc>
        <w:tc>
          <w:tcPr>
            <w:tcW w:w="1749" w:type="pct"/>
          </w:tcPr>
          <w:p w14:paraId="7FC0D6C4" w14:textId="77777777" w:rsidR="00CE3488" w:rsidRPr="00CE3488" w:rsidRDefault="00CE3488" w:rsidP="00CE3488">
            <w:pPr>
              <w:rPr>
                <w:rFonts w:ascii="Tahoma" w:hAnsi="Tahoma"/>
                <w:b/>
                <w:sz w:val="20"/>
                <w:szCs w:val="20"/>
              </w:rPr>
            </w:pPr>
          </w:p>
        </w:tc>
      </w:tr>
      <w:tr w:rsidR="00CE3488" w:rsidRPr="00CE3488" w14:paraId="6E3DF54D" w14:textId="77777777" w:rsidTr="00586ADF">
        <w:tc>
          <w:tcPr>
            <w:tcW w:w="5000" w:type="pct"/>
            <w:gridSpan w:val="4"/>
            <w:shd w:val="clear" w:color="auto" w:fill="B6DDE8"/>
            <w:vAlign w:val="center"/>
          </w:tcPr>
          <w:p w14:paraId="1965B784"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91D2893" w14:textId="77777777" w:rsidTr="00586ADF">
        <w:trPr>
          <w:trHeight w:val="336"/>
        </w:trPr>
        <w:tc>
          <w:tcPr>
            <w:tcW w:w="1507" w:type="pct"/>
          </w:tcPr>
          <w:p w14:paraId="59F88D92"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2F5C0AF5" w14:textId="77777777" w:rsidR="00CE3488" w:rsidRPr="00CE3488" w:rsidRDefault="00CE3488" w:rsidP="00CE3488">
            <w:pPr>
              <w:rPr>
                <w:b/>
                <w:sz w:val="22"/>
                <w:szCs w:val="22"/>
              </w:rPr>
            </w:pPr>
          </w:p>
        </w:tc>
      </w:tr>
    </w:tbl>
    <w:p w14:paraId="6EAA8BDB" w14:textId="77777777" w:rsidR="00CE3488" w:rsidRPr="00CE3488" w:rsidRDefault="00CE3488" w:rsidP="00CE3488"/>
    <w:p w14:paraId="1FC44586" w14:textId="77777777" w:rsidR="00CE3488" w:rsidRPr="00CE3488" w:rsidRDefault="00CE3488" w:rsidP="00CE3488"/>
    <w:p w14:paraId="47ABEDFC"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9539"/>
      </w:tblGrid>
      <w:tr w:rsidR="00CE3488" w:rsidRPr="00CE3488" w14:paraId="086392E3" w14:textId="77777777" w:rsidTr="00586ADF">
        <w:tc>
          <w:tcPr>
            <w:tcW w:w="5000" w:type="pct"/>
            <w:gridSpan w:val="2"/>
            <w:shd w:val="clear" w:color="auto" w:fill="92CDDC"/>
          </w:tcPr>
          <w:p w14:paraId="29D5C141" w14:textId="77777777" w:rsidR="00CE3488" w:rsidRPr="00CE3488" w:rsidRDefault="00CE3488" w:rsidP="00CE3488">
            <w:pPr>
              <w:keepNext/>
              <w:outlineLvl w:val="0"/>
              <w:rPr>
                <w:rFonts w:ascii="Tahoma" w:hAnsi="Tahoma"/>
                <w:b/>
                <w:bCs/>
                <w:kern w:val="32"/>
                <w:sz w:val="22"/>
                <w:szCs w:val="32"/>
              </w:rPr>
            </w:pPr>
            <w:r w:rsidRPr="00CE3488">
              <w:rPr>
                <w:rFonts w:ascii="Tahoma" w:hAnsi="Tahoma"/>
                <w:b/>
                <w:bCs/>
                <w:kern w:val="32"/>
                <w:sz w:val="22"/>
                <w:szCs w:val="32"/>
              </w:rPr>
              <w:t>Praktikvejleders generelle kommentarer</w:t>
            </w:r>
          </w:p>
        </w:tc>
      </w:tr>
      <w:tr w:rsidR="00CE3488" w:rsidRPr="00CE3488" w14:paraId="265F480A" w14:textId="77777777" w:rsidTr="00586ADF">
        <w:tc>
          <w:tcPr>
            <w:tcW w:w="1507" w:type="pct"/>
          </w:tcPr>
          <w:p w14:paraId="6F06D1BF" w14:textId="77777777" w:rsidR="00CE3488" w:rsidRPr="00CE3488" w:rsidRDefault="00CE3488" w:rsidP="00CE3488">
            <w:pPr>
              <w:rPr>
                <w:rFonts w:ascii="Tahoma" w:hAnsi="Tahoma"/>
                <w:sz w:val="18"/>
                <w:szCs w:val="18"/>
              </w:rPr>
            </w:pPr>
            <w:r w:rsidRPr="00CE3488">
              <w:rPr>
                <w:rFonts w:ascii="Tahoma" w:hAnsi="Tahoma"/>
                <w:sz w:val="18"/>
                <w:szCs w:val="18"/>
              </w:rPr>
              <w:t>Her mulighed for udtalelse om generelle forhold ved den studerendes deltagelse i praktikforløbet.</w:t>
            </w:r>
          </w:p>
        </w:tc>
        <w:tc>
          <w:tcPr>
            <w:tcW w:w="3493" w:type="pct"/>
          </w:tcPr>
          <w:p w14:paraId="73A990EF" w14:textId="77777777" w:rsidR="00CE3488" w:rsidRPr="00CE3488" w:rsidRDefault="00CE3488" w:rsidP="00CE3488">
            <w:pPr>
              <w:rPr>
                <w:b/>
                <w:sz w:val="22"/>
                <w:szCs w:val="22"/>
              </w:rPr>
            </w:pPr>
          </w:p>
          <w:p w14:paraId="4B2A071A" w14:textId="77777777" w:rsidR="00CE3488" w:rsidRPr="00CE3488" w:rsidRDefault="00CE3488" w:rsidP="00CE3488">
            <w:pPr>
              <w:rPr>
                <w:b/>
                <w:sz w:val="22"/>
                <w:szCs w:val="22"/>
              </w:rPr>
            </w:pPr>
          </w:p>
        </w:tc>
      </w:tr>
      <w:tr w:rsidR="00CE3488" w:rsidRPr="00CE3488" w14:paraId="49CA163A" w14:textId="77777777" w:rsidTr="00586ADF">
        <w:tc>
          <w:tcPr>
            <w:tcW w:w="1507" w:type="pct"/>
            <w:tcBorders>
              <w:top w:val="single" w:sz="4" w:space="0" w:color="000000"/>
              <w:left w:val="single" w:sz="4" w:space="0" w:color="000000"/>
              <w:bottom w:val="single" w:sz="4" w:space="0" w:color="000000"/>
              <w:right w:val="single" w:sz="4" w:space="0" w:color="000000"/>
            </w:tcBorders>
          </w:tcPr>
          <w:p w14:paraId="305B6813" w14:textId="77777777" w:rsidR="00CE3488" w:rsidRPr="00CE3488" w:rsidRDefault="00CE3488" w:rsidP="00CE3488">
            <w:pPr>
              <w:rPr>
                <w:rFonts w:ascii="Cambria" w:hAnsi="Cambria"/>
                <w:b/>
                <w:sz w:val="20"/>
                <w:szCs w:val="20"/>
              </w:rPr>
            </w:pPr>
            <w:r w:rsidRPr="00CE3488">
              <w:rPr>
                <w:rFonts w:ascii="Cambria" w:hAnsi="Cambria"/>
                <w:b/>
                <w:sz w:val="20"/>
                <w:szCs w:val="20"/>
              </w:rPr>
              <w:t>Dato for udtalelse</w:t>
            </w:r>
          </w:p>
          <w:p w14:paraId="3DB45C79" w14:textId="77777777" w:rsidR="00CE3488" w:rsidRPr="00CE3488" w:rsidRDefault="00CE3488" w:rsidP="00CE3488">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4B4C50F1" w14:textId="77777777" w:rsidR="00CE3488" w:rsidRPr="00CE3488" w:rsidRDefault="00CE3488" w:rsidP="00CE3488">
            <w:pPr>
              <w:rPr>
                <w:b/>
                <w:sz w:val="22"/>
                <w:szCs w:val="22"/>
              </w:rPr>
            </w:pPr>
          </w:p>
        </w:tc>
      </w:tr>
    </w:tbl>
    <w:p w14:paraId="68C37F64" w14:textId="77777777" w:rsidR="00CE3488" w:rsidRPr="00CE3488" w:rsidRDefault="00CE3488" w:rsidP="00CE3488"/>
    <w:p w14:paraId="1927C947" w14:textId="26616AA8" w:rsidR="00CE3488" w:rsidRDefault="00CE3488" w:rsidP="006034C3"/>
    <w:p w14:paraId="02457BE9" w14:textId="3EAF5B0F" w:rsidR="00CE3488" w:rsidRDefault="00CE3488" w:rsidP="006034C3"/>
    <w:p w14:paraId="684517E1" w14:textId="46242666" w:rsidR="00CE3488" w:rsidRDefault="00CE3488" w:rsidP="006034C3"/>
    <w:p w14:paraId="73E1FC21" w14:textId="3F927F77" w:rsidR="00CE3488" w:rsidRDefault="00CE3488" w:rsidP="006034C3"/>
    <w:p w14:paraId="7230CD45" w14:textId="553FD67D" w:rsidR="00CE3488" w:rsidRDefault="00CE3488" w:rsidP="006034C3"/>
    <w:p w14:paraId="0D144E28" w14:textId="5F0718B7" w:rsidR="00CE3488" w:rsidRDefault="00CE3488" w:rsidP="006034C3"/>
    <w:p w14:paraId="2E4C098F" w14:textId="36178E10" w:rsidR="00CE3488" w:rsidRDefault="00CE3488" w:rsidP="006034C3"/>
    <w:p w14:paraId="40B1D0DB" w14:textId="00A6419F" w:rsidR="00CE3488" w:rsidRDefault="00CE3488" w:rsidP="006034C3"/>
    <w:p w14:paraId="05301EFF" w14:textId="2221D2E3" w:rsidR="00CE3488" w:rsidRDefault="00CE3488" w:rsidP="006034C3"/>
    <w:p w14:paraId="06A420EC" w14:textId="618FB8BD" w:rsidR="00CE3488" w:rsidRDefault="00CE3488" w:rsidP="006034C3"/>
    <w:p w14:paraId="61AF194A" w14:textId="77777777" w:rsidR="00CE3488" w:rsidRDefault="00CE3488" w:rsidP="006034C3"/>
    <w:p w14:paraId="714BB337" w14:textId="00273514" w:rsidR="00CE3488" w:rsidRDefault="00CE3488" w:rsidP="006034C3"/>
    <w:p w14:paraId="7B2BE98C" w14:textId="5EABA349" w:rsidR="00CE3488" w:rsidRDefault="00CE3488" w:rsidP="006034C3"/>
    <w:p w14:paraId="79A4004E" w14:textId="23ACB9E8" w:rsidR="00CE3488" w:rsidRDefault="00CE3488" w:rsidP="006034C3"/>
    <w:p w14:paraId="3464BFA4" w14:textId="1818BF90" w:rsidR="00CE3488" w:rsidRDefault="00CE3488" w:rsidP="006034C3"/>
    <w:p w14:paraId="0879A7A5" w14:textId="77777777" w:rsidR="00CE3488" w:rsidRDefault="00CE3488"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43"/>
        <w:gridCol w:w="3261"/>
        <w:gridCol w:w="7374"/>
      </w:tblGrid>
      <w:tr w:rsidR="00B04D20" w14:paraId="2C9F4E3D" w14:textId="77777777" w:rsidTr="00586ADF">
        <w:tc>
          <w:tcPr>
            <w:tcW w:w="13578" w:type="dxa"/>
            <w:gridSpan w:val="3"/>
            <w:shd w:val="clear" w:color="auto" w:fill="92CDDC" w:themeFill="accent5" w:themeFillTint="99"/>
          </w:tcPr>
          <w:p w14:paraId="6262BC51" w14:textId="31712218" w:rsidR="00B04D20" w:rsidRDefault="00B04D20" w:rsidP="00586ADF">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586ADF">
        <w:tc>
          <w:tcPr>
            <w:tcW w:w="13578" w:type="dxa"/>
            <w:gridSpan w:val="3"/>
          </w:tcPr>
          <w:p w14:paraId="76893EC1" w14:textId="576FD939" w:rsidR="00B04D20" w:rsidRDefault="00B04D20" w:rsidP="00586ADF">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586ADF">
        <w:tc>
          <w:tcPr>
            <w:tcW w:w="2943" w:type="dxa"/>
            <w:shd w:val="clear" w:color="auto" w:fill="92CDDC" w:themeFill="accent5" w:themeFillTint="99"/>
          </w:tcPr>
          <w:p w14:paraId="57B13CFB"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586ADF">
            <w:r w:rsidRPr="00001A56">
              <w:rPr>
                <w:rFonts w:ascii="Tahoma" w:hAnsi="Tahoma" w:cs="Tahoma"/>
                <w:b/>
                <w:sz w:val="20"/>
                <w:szCs w:val="20"/>
              </w:rPr>
              <w:t>Den studerende har viden om….</w:t>
            </w:r>
          </w:p>
        </w:tc>
        <w:tc>
          <w:tcPr>
            <w:tcW w:w="3261" w:type="dxa"/>
            <w:shd w:val="clear" w:color="auto" w:fill="92CDDC" w:themeFill="accent5" w:themeFillTint="99"/>
          </w:tcPr>
          <w:p w14:paraId="7589006C"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586ADF">
            <w:r w:rsidRPr="00001A56">
              <w:rPr>
                <w:rFonts w:ascii="Tahoma" w:hAnsi="Tahoma" w:cs="Tahoma"/>
                <w:b/>
                <w:sz w:val="20"/>
                <w:szCs w:val="20"/>
              </w:rPr>
              <w:t>Den studerende kan…..</w:t>
            </w:r>
          </w:p>
        </w:tc>
        <w:tc>
          <w:tcPr>
            <w:tcW w:w="7374" w:type="dxa"/>
            <w:shd w:val="clear" w:color="auto" w:fill="92CDDC" w:themeFill="accent5" w:themeFillTint="99"/>
          </w:tcPr>
          <w:p w14:paraId="33F2B383" w14:textId="77777777" w:rsidR="00B04D20" w:rsidRPr="00001A56" w:rsidRDefault="00B04D20" w:rsidP="00586ADF">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586ADF">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586ADF">
            <w:r w:rsidRPr="00001A56">
              <w:rPr>
                <w:rFonts w:ascii="Tahoma" w:hAnsi="Tahoma" w:cs="Tahoma"/>
                <w:b/>
                <w:sz w:val="20"/>
                <w:szCs w:val="20"/>
              </w:rPr>
              <w:t>Hvordan understøtter vi den studerendes læring?</w:t>
            </w:r>
          </w:p>
        </w:tc>
      </w:tr>
      <w:tr w:rsidR="00B04D20" w14:paraId="4AD31A65" w14:textId="77777777" w:rsidTr="00586ADF">
        <w:tc>
          <w:tcPr>
            <w:tcW w:w="2943" w:type="dxa"/>
            <w:shd w:val="clear" w:color="auto" w:fill="92CDDC" w:themeFill="accent5" w:themeFillTint="99"/>
            <w:vAlign w:val="center"/>
          </w:tcPr>
          <w:p w14:paraId="70E111C1" w14:textId="6B5AF34B" w:rsidR="00B04D20" w:rsidRDefault="00B04D20" w:rsidP="00586ADF">
            <w:r w:rsidRPr="00264B22">
              <w:rPr>
                <w:sz w:val="18"/>
                <w:szCs w:val="18"/>
              </w:rPr>
              <w:t xml:space="preserve">institutionelle, organisatorske og ledelsesmæssige rammer for social- og specialpædagogiske indsatser, </w:t>
            </w:r>
          </w:p>
        </w:tc>
        <w:tc>
          <w:tcPr>
            <w:tcW w:w="3261" w:type="dxa"/>
            <w:shd w:val="clear" w:color="auto" w:fill="92CDDC" w:themeFill="accent5" w:themeFillTint="99"/>
            <w:vAlign w:val="center"/>
          </w:tcPr>
          <w:p w14:paraId="057308D6" w14:textId="475FD1D2" w:rsidR="00B04D20" w:rsidRDefault="00B04D20" w:rsidP="00586ADF">
            <w:r w:rsidRPr="00264B22">
              <w:rPr>
                <w:sz w:val="18"/>
                <w:szCs w:val="18"/>
              </w:rPr>
              <w:t xml:space="preserve">agere professionelt inden for de givne institutionelle, organisatoriske og ledelsesmæssige rammer, </w:t>
            </w:r>
          </w:p>
        </w:tc>
        <w:tc>
          <w:tcPr>
            <w:tcW w:w="7374" w:type="dxa"/>
          </w:tcPr>
          <w:p w14:paraId="2926A6A0" w14:textId="77777777" w:rsidR="00B04D20" w:rsidRDefault="00B04D20" w:rsidP="00586ADF"/>
        </w:tc>
      </w:tr>
      <w:tr w:rsidR="00B04D20" w14:paraId="6E487214" w14:textId="77777777" w:rsidTr="00586ADF">
        <w:tc>
          <w:tcPr>
            <w:tcW w:w="2943" w:type="dxa"/>
            <w:shd w:val="clear" w:color="auto" w:fill="92CDDC" w:themeFill="accent5" w:themeFillTint="99"/>
            <w:vAlign w:val="center"/>
          </w:tcPr>
          <w:p w14:paraId="1FA87F77" w14:textId="432D9A30" w:rsidR="00B04D20" w:rsidRDefault="00B04D20" w:rsidP="00586ADF">
            <w:r w:rsidRPr="00264B22">
              <w:rPr>
                <w:sz w:val="18"/>
                <w:szCs w:val="18"/>
              </w:rPr>
              <w:t xml:space="preserve">forskellige social- og </w:t>
            </w:r>
            <w:r w:rsidRPr="00264B22">
              <w:rPr>
                <w:sz w:val="18"/>
                <w:szCs w:val="18"/>
              </w:rPr>
              <w:lastRenderedPageBreak/>
              <w:t xml:space="preserve">specialpædagogiske tilgange og metoder, </w:t>
            </w:r>
          </w:p>
        </w:tc>
        <w:tc>
          <w:tcPr>
            <w:tcW w:w="3261" w:type="dxa"/>
            <w:shd w:val="clear" w:color="auto" w:fill="92CDDC" w:themeFill="accent5" w:themeFillTint="99"/>
            <w:vAlign w:val="center"/>
          </w:tcPr>
          <w:p w14:paraId="1E2ECBDA" w14:textId="1C15F00F" w:rsidR="00B04D20" w:rsidRDefault="00B04D20" w:rsidP="00586ADF">
            <w:r w:rsidRPr="00264B22">
              <w:rPr>
                <w:sz w:val="18"/>
                <w:szCs w:val="18"/>
              </w:rPr>
              <w:lastRenderedPageBreak/>
              <w:t xml:space="preserve">foretage en faglig vurdering af de </w:t>
            </w:r>
            <w:r w:rsidRPr="00264B22">
              <w:rPr>
                <w:sz w:val="18"/>
                <w:szCs w:val="18"/>
              </w:rPr>
              <w:lastRenderedPageBreak/>
              <w:t xml:space="preserve">metoder, som anvendes på̊ praktikstedet, </w:t>
            </w:r>
          </w:p>
        </w:tc>
        <w:tc>
          <w:tcPr>
            <w:tcW w:w="7374" w:type="dxa"/>
          </w:tcPr>
          <w:p w14:paraId="044F38F3" w14:textId="77777777" w:rsidR="00B04D20" w:rsidRDefault="00B04D20" w:rsidP="00586ADF"/>
        </w:tc>
      </w:tr>
      <w:tr w:rsidR="00B04D20" w14:paraId="2AFD2905" w14:textId="77777777" w:rsidTr="00586ADF">
        <w:tc>
          <w:tcPr>
            <w:tcW w:w="2943" w:type="dxa"/>
            <w:shd w:val="clear" w:color="auto" w:fill="92CDDC" w:themeFill="accent5" w:themeFillTint="99"/>
            <w:vAlign w:val="center"/>
          </w:tcPr>
          <w:p w14:paraId="6C4D651F" w14:textId="77FC2BAE" w:rsidR="00B04D20" w:rsidRDefault="00B04D20" w:rsidP="00586ADF">
            <w:r w:rsidRPr="00264B22">
              <w:rPr>
                <w:sz w:val="18"/>
                <w:szCs w:val="18"/>
              </w:rPr>
              <w:t xml:space="preserve">tilgrænsende fagligheder og rammerne for tværprofessionelt samarbejde, </w:t>
            </w:r>
          </w:p>
        </w:tc>
        <w:tc>
          <w:tcPr>
            <w:tcW w:w="3261" w:type="dxa"/>
            <w:shd w:val="clear" w:color="auto" w:fill="92CDDC" w:themeFill="accent5" w:themeFillTint="99"/>
            <w:vAlign w:val="center"/>
          </w:tcPr>
          <w:p w14:paraId="702D39D7" w14:textId="6EE4F199" w:rsidR="00B04D20" w:rsidRDefault="00B04D20" w:rsidP="00586ADF">
            <w:r w:rsidRPr="00264B22">
              <w:rPr>
                <w:sz w:val="18"/>
                <w:szCs w:val="18"/>
              </w:rPr>
              <w:t xml:space="preserve">indgå̊ i tværprofessionelt samarbejde om løsningen af konkrete opgaver og/eller problemstillinger, </w:t>
            </w:r>
          </w:p>
        </w:tc>
        <w:tc>
          <w:tcPr>
            <w:tcW w:w="7374" w:type="dxa"/>
          </w:tcPr>
          <w:p w14:paraId="1210D662" w14:textId="77777777" w:rsidR="00B04D20" w:rsidRDefault="00B04D20" w:rsidP="00586ADF"/>
        </w:tc>
      </w:tr>
      <w:tr w:rsidR="00B04D20" w14:paraId="5C648923" w14:textId="77777777" w:rsidTr="00586ADF">
        <w:tc>
          <w:tcPr>
            <w:tcW w:w="2943" w:type="dxa"/>
            <w:shd w:val="clear" w:color="auto" w:fill="92CDDC" w:themeFill="accent5" w:themeFillTint="99"/>
            <w:vAlign w:val="center"/>
          </w:tcPr>
          <w:p w14:paraId="4D1B803A" w14:textId="4698B1F9" w:rsidR="00B04D20" w:rsidRDefault="00B04D20" w:rsidP="00586ADF">
            <w:r w:rsidRPr="00264B22">
              <w:rPr>
                <w:sz w:val="18"/>
                <w:szCs w:val="18"/>
              </w:rPr>
              <w:t xml:space="preserve">opgave- og ansvarsfordeling mellem målgrupperne, professionelle, frivillige og pårørende, </w:t>
            </w:r>
          </w:p>
        </w:tc>
        <w:tc>
          <w:tcPr>
            <w:tcW w:w="3261" w:type="dxa"/>
            <w:shd w:val="clear" w:color="auto" w:fill="92CDDC" w:themeFill="accent5" w:themeFillTint="99"/>
            <w:vAlign w:val="center"/>
          </w:tcPr>
          <w:p w14:paraId="331321FD" w14:textId="5EE94DF3" w:rsidR="00B04D20" w:rsidRDefault="00B04D20" w:rsidP="00586ADF">
            <w:r w:rsidRPr="00264B22">
              <w:rPr>
                <w:sz w:val="18"/>
                <w:szCs w:val="18"/>
              </w:rPr>
              <w:t xml:space="preserve">redegøre for egen faglighed, opgaver og ansvar i et mangefacetteret samarbejde, </w:t>
            </w:r>
          </w:p>
        </w:tc>
        <w:tc>
          <w:tcPr>
            <w:tcW w:w="7374" w:type="dxa"/>
          </w:tcPr>
          <w:p w14:paraId="000BB67D" w14:textId="77777777" w:rsidR="00B04D20" w:rsidRDefault="00B04D20" w:rsidP="00586ADF"/>
        </w:tc>
      </w:tr>
      <w:tr w:rsidR="00B04D20" w14:paraId="739FE0AC" w14:textId="77777777" w:rsidTr="00586ADF">
        <w:tc>
          <w:tcPr>
            <w:tcW w:w="2943" w:type="dxa"/>
            <w:shd w:val="clear" w:color="auto" w:fill="92CDDC" w:themeFill="accent5" w:themeFillTint="99"/>
            <w:vAlign w:val="center"/>
          </w:tcPr>
          <w:p w14:paraId="17EDF89B" w14:textId="043A80DF" w:rsidR="00B04D20" w:rsidRDefault="00B04D20" w:rsidP="00586ADF">
            <w:r w:rsidRPr="00264B22">
              <w:rPr>
                <w:sz w:val="18"/>
                <w:szCs w:val="18"/>
              </w:rPr>
              <w:t xml:space="preserve">forandringsprocesser og innovation, </w:t>
            </w:r>
          </w:p>
        </w:tc>
        <w:tc>
          <w:tcPr>
            <w:tcW w:w="3261" w:type="dxa"/>
            <w:shd w:val="clear" w:color="auto" w:fill="92CDDC" w:themeFill="accent5" w:themeFillTint="99"/>
            <w:vAlign w:val="center"/>
          </w:tcPr>
          <w:p w14:paraId="1F672136" w14:textId="5877B3EA" w:rsidR="00B04D20" w:rsidRDefault="00B04D20" w:rsidP="00586ADF">
            <w:r w:rsidRPr="00264B22">
              <w:rPr>
                <w:sz w:val="18"/>
                <w:szCs w:val="18"/>
              </w:rPr>
              <w:t xml:space="preserve">deltage i udviklingen af den pædagogiske praksis gennem innovative og eksperimenterende tiltag, </w:t>
            </w:r>
          </w:p>
        </w:tc>
        <w:tc>
          <w:tcPr>
            <w:tcW w:w="7374" w:type="dxa"/>
          </w:tcPr>
          <w:p w14:paraId="5271D25B" w14:textId="77777777" w:rsidR="00B04D20" w:rsidRDefault="00B04D20" w:rsidP="00586ADF"/>
        </w:tc>
      </w:tr>
      <w:tr w:rsidR="00B04D20" w14:paraId="7397B7D7" w14:textId="77777777" w:rsidTr="00586ADF">
        <w:tc>
          <w:tcPr>
            <w:tcW w:w="2943" w:type="dxa"/>
            <w:shd w:val="clear" w:color="auto" w:fill="92CDDC" w:themeFill="accent5" w:themeFillTint="99"/>
            <w:vAlign w:val="center"/>
          </w:tcPr>
          <w:p w14:paraId="2DDE69BD" w14:textId="033DF5AC" w:rsidR="00B04D20" w:rsidRPr="00537215" w:rsidRDefault="00B04D20" w:rsidP="00586ADF">
            <w:pPr>
              <w:rPr>
                <w:sz w:val="20"/>
                <w:szCs w:val="20"/>
              </w:rPr>
            </w:pPr>
            <w:r w:rsidRPr="00264B22">
              <w:rPr>
                <w:sz w:val="18"/>
                <w:szCs w:val="18"/>
              </w:rPr>
              <w:t xml:space="preserve">didaktiske og pædagogiske metoder til udvikling af pædagogisk praksis, herunder dokumentation og evaluering, og </w:t>
            </w:r>
          </w:p>
        </w:tc>
        <w:tc>
          <w:tcPr>
            <w:tcW w:w="3261" w:type="dxa"/>
            <w:shd w:val="clear" w:color="auto" w:fill="92CDDC" w:themeFill="accent5" w:themeFillTint="99"/>
            <w:vAlign w:val="center"/>
          </w:tcPr>
          <w:p w14:paraId="488B3673" w14:textId="2379EEAD" w:rsidR="00B04D20" w:rsidRPr="00537215" w:rsidRDefault="00B04D20" w:rsidP="00586ADF">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374" w:type="dxa"/>
          </w:tcPr>
          <w:p w14:paraId="1FB4BBDC" w14:textId="77777777" w:rsidR="00B04D20" w:rsidRDefault="00B04D20" w:rsidP="00586ADF"/>
        </w:tc>
      </w:tr>
      <w:tr w:rsidR="00B04D20" w14:paraId="733A752F" w14:textId="77777777" w:rsidTr="00586ADF">
        <w:tc>
          <w:tcPr>
            <w:tcW w:w="13578" w:type="dxa"/>
            <w:gridSpan w:val="3"/>
          </w:tcPr>
          <w:p w14:paraId="577B0ABD" w14:textId="77777777" w:rsidR="00B04D20" w:rsidRDefault="00B04D20" w:rsidP="00586ADF">
            <w:pPr>
              <w:rPr>
                <w:rFonts w:ascii="Tahoma" w:hAnsi="Tahoma" w:cs="Tahoma"/>
                <w:sz w:val="20"/>
                <w:szCs w:val="20"/>
              </w:rPr>
            </w:pPr>
            <w:r>
              <w:rPr>
                <w:rFonts w:ascii="Tahoma" w:hAnsi="Tahoma" w:cs="Tahoma"/>
                <w:b/>
                <w:sz w:val="20"/>
                <w:szCs w:val="20"/>
              </w:rPr>
              <w:t>Anbefalet relevant litteratur:</w:t>
            </w:r>
          </w:p>
          <w:p w14:paraId="2657D000" w14:textId="77777777" w:rsidR="00B04D20" w:rsidRDefault="00B04D20" w:rsidP="00586ADF">
            <w:pPr>
              <w:rPr>
                <w:rFonts w:ascii="Tahoma" w:hAnsi="Tahoma" w:cs="Tahoma"/>
                <w:sz w:val="20"/>
                <w:szCs w:val="20"/>
              </w:rPr>
            </w:pPr>
          </w:p>
          <w:p w14:paraId="11D35397" w14:textId="77777777" w:rsidR="00B04D20" w:rsidRDefault="00B04D20" w:rsidP="00586ADF"/>
        </w:tc>
      </w:tr>
      <w:tr w:rsidR="00B04D20" w14:paraId="56AA3894" w14:textId="77777777" w:rsidTr="00586ADF">
        <w:tc>
          <w:tcPr>
            <w:tcW w:w="13578" w:type="dxa"/>
            <w:gridSpan w:val="3"/>
            <w:shd w:val="clear" w:color="auto" w:fill="92CDDC" w:themeFill="accent5" w:themeFillTint="99"/>
            <w:vAlign w:val="center"/>
          </w:tcPr>
          <w:p w14:paraId="24AE8828" w14:textId="26AC304F" w:rsidR="00B04D20" w:rsidRDefault="00B04D20" w:rsidP="00B04D20">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B04D20" w14:paraId="3517205E" w14:textId="77777777" w:rsidTr="00586ADF">
        <w:tc>
          <w:tcPr>
            <w:tcW w:w="13578" w:type="dxa"/>
            <w:gridSpan w:val="3"/>
            <w:shd w:val="clear" w:color="auto" w:fill="92CDDC" w:themeFill="accent5" w:themeFillTint="99"/>
          </w:tcPr>
          <w:p w14:paraId="5B495BA2" w14:textId="77777777" w:rsidR="00B04D20" w:rsidRPr="00001A56" w:rsidRDefault="00B04D20" w:rsidP="00586ADF">
            <w:pPr>
              <w:rPr>
                <w:rFonts w:ascii="Tahoma" w:hAnsi="Tahoma" w:cs="Tahoma"/>
                <w:b/>
                <w:sz w:val="20"/>
                <w:szCs w:val="20"/>
              </w:rPr>
            </w:pPr>
            <w:r w:rsidRPr="00001A56">
              <w:rPr>
                <w:rFonts w:ascii="Tahoma" w:hAnsi="Tahoma" w:cs="Tahoma"/>
                <w:b/>
                <w:sz w:val="20"/>
                <w:szCs w:val="20"/>
              </w:rPr>
              <w:t>Arbejdsplan for studerende:</w:t>
            </w:r>
          </w:p>
          <w:p w14:paraId="284D35D6" w14:textId="77777777" w:rsidR="00B04D20" w:rsidRPr="00001A56" w:rsidRDefault="00B04D20" w:rsidP="00586ADF">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04D20" w14:paraId="67E68632" w14:textId="77777777" w:rsidTr="00586ADF">
        <w:tc>
          <w:tcPr>
            <w:tcW w:w="13578" w:type="dxa"/>
            <w:gridSpan w:val="3"/>
          </w:tcPr>
          <w:p w14:paraId="534196E1" w14:textId="77777777" w:rsidR="00B04D20" w:rsidRDefault="00B04D20" w:rsidP="00586ADF"/>
          <w:p w14:paraId="164622B0" w14:textId="77777777" w:rsidR="00B04D20" w:rsidRDefault="00B04D20" w:rsidP="00586ADF"/>
          <w:p w14:paraId="1BAD7176" w14:textId="77777777" w:rsidR="00B04D20" w:rsidRPr="00001A56" w:rsidRDefault="00B04D20" w:rsidP="00586ADF">
            <w:pPr>
              <w:rPr>
                <w:rFonts w:ascii="Tahoma" w:hAnsi="Tahoma" w:cs="Tahoma"/>
                <w:b/>
                <w:sz w:val="20"/>
                <w:szCs w:val="20"/>
              </w:rPr>
            </w:pPr>
          </w:p>
        </w:tc>
      </w:tr>
      <w:tr w:rsidR="00B04D20" w14:paraId="381DB62A" w14:textId="77777777" w:rsidTr="00586ADF">
        <w:tc>
          <w:tcPr>
            <w:tcW w:w="13578" w:type="dxa"/>
            <w:gridSpan w:val="3"/>
            <w:shd w:val="clear" w:color="auto" w:fill="92CDDC" w:themeFill="accent5" w:themeFillTint="99"/>
          </w:tcPr>
          <w:p w14:paraId="11B70D33" w14:textId="77777777" w:rsidR="00B04D20" w:rsidRPr="00001A56" w:rsidRDefault="00B04D20" w:rsidP="00586ADF">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B04D20" w:rsidRDefault="00B04D20" w:rsidP="00586ADF">
            <w:r w:rsidRPr="00001A56">
              <w:rPr>
                <w:rFonts w:ascii="Tahoma" w:hAnsi="Tahoma" w:cs="Tahoma"/>
                <w:b/>
                <w:sz w:val="20"/>
                <w:szCs w:val="20"/>
              </w:rPr>
              <w:t>Tilknytning til gruppe/stue/afdeling.</w:t>
            </w:r>
          </w:p>
        </w:tc>
      </w:tr>
      <w:tr w:rsidR="00B04D20" w14:paraId="2DE07D2C" w14:textId="77777777" w:rsidTr="00586ADF">
        <w:tc>
          <w:tcPr>
            <w:tcW w:w="13578" w:type="dxa"/>
            <w:gridSpan w:val="3"/>
          </w:tcPr>
          <w:p w14:paraId="66E23515" w14:textId="77777777" w:rsidR="00B04D20" w:rsidRDefault="00B04D20" w:rsidP="00586ADF"/>
          <w:p w14:paraId="0F1B5FF1" w14:textId="77777777" w:rsidR="00B04D20" w:rsidRDefault="00B04D20" w:rsidP="00586ADF"/>
          <w:p w14:paraId="283C56F3" w14:textId="77777777" w:rsidR="00B04D20" w:rsidRPr="00001A56" w:rsidRDefault="00B04D20" w:rsidP="00586ADF">
            <w:pPr>
              <w:rPr>
                <w:rFonts w:ascii="Tahoma" w:hAnsi="Tahoma" w:cs="Tahoma"/>
                <w:b/>
                <w:sz w:val="20"/>
                <w:szCs w:val="20"/>
              </w:rPr>
            </w:pPr>
          </w:p>
        </w:tc>
      </w:tr>
      <w:tr w:rsidR="00B04D20" w14:paraId="564114D6" w14:textId="77777777" w:rsidTr="00586ADF">
        <w:tc>
          <w:tcPr>
            <w:tcW w:w="13578" w:type="dxa"/>
            <w:gridSpan w:val="3"/>
            <w:shd w:val="clear" w:color="auto" w:fill="92CDDC" w:themeFill="accent5" w:themeFillTint="99"/>
          </w:tcPr>
          <w:p w14:paraId="182ED31C" w14:textId="77777777" w:rsidR="00B04D20" w:rsidRPr="00001A56" w:rsidRDefault="00B04D20" w:rsidP="00586ADF">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B04D20" w:rsidRPr="00001A56" w:rsidRDefault="00B04D20" w:rsidP="00586ADF">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B04D20" w:rsidRDefault="00B04D20" w:rsidP="00586ADF">
            <w:r w:rsidRPr="00001A56">
              <w:rPr>
                <w:rFonts w:ascii="Tahoma" w:hAnsi="Tahoma" w:cs="Tahoma"/>
                <w:sz w:val="20"/>
                <w:szCs w:val="20"/>
              </w:rPr>
              <w:t>Hvordan inddrages den studerendes portfolio?</w:t>
            </w:r>
          </w:p>
        </w:tc>
      </w:tr>
      <w:tr w:rsidR="00B04D20" w14:paraId="05BFCD52" w14:textId="77777777" w:rsidTr="00586ADF">
        <w:tc>
          <w:tcPr>
            <w:tcW w:w="13578" w:type="dxa"/>
            <w:gridSpan w:val="3"/>
          </w:tcPr>
          <w:p w14:paraId="19C93308" w14:textId="77777777" w:rsidR="00B04D20" w:rsidRDefault="00B04D20" w:rsidP="00586ADF"/>
          <w:p w14:paraId="56B772DA" w14:textId="77777777" w:rsidR="00B04D20" w:rsidRDefault="00B04D20" w:rsidP="00586ADF"/>
          <w:p w14:paraId="56BDF0D5" w14:textId="77777777" w:rsidR="00B04D20" w:rsidRDefault="00B04D20" w:rsidP="00586ADF"/>
          <w:p w14:paraId="4FCCFAD6" w14:textId="77777777" w:rsidR="00B04D20" w:rsidRPr="00001A56" w:rsidRDefault="00B04D20" w:rsidP="00586ADF">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3C19C1AE" w:rsidR="00B04D20" w:rsidRDefault="00B04D20" w:rsidP="006034C3"/>
    <w:p w14:paraId="4327F239" w14:textId="6E844F85" w:rsidR="00CE3488" w:rsidRDefault="00CE3488" w:rsidP="006034C3"/>
    <w:p w14:paraId="64EB80D9" w14:textId="39BAF573" w:rsidR="00CE3488" w:rsidRDefault="00CE3488" w:rsidP="006034C3"/>
    <w:p w14:paraId="546716D7" w14:textId="11E41CAF" w:rsidR="00CE3488" w:rsidRDefault="00CE3488" w:rsidP="006034C3"/>
    <w:p w14:paraId="772D3299" w14:textId="1BFB0D4C" w:rsidR="00CE3488" w:rsidRDefault="00CE3488" w:rsidP="006034C3"/>
    <w:p w14:paraId="0939DDE0" w14:textId="0C0195DF" w:rsidR="00CE3488" w:rsidRDefault="00CE3488" w:rsidP="006034C3"/>
    <w:p w14:paraId="33DF4808" w14:textId="17DB2157" w:rsidR="00CE3488" w:rsidRDefault="00CE3488" w:rsidP="006034C3"/>
    <w:p w14:paraId="4C9AD68E" w14:textId="6B25D828" w:rsidR="00CE3488" w:rsidRDefault="00CE3488" w:rsidP="006034C3"/>
    <w:p w14:paraId="25E256D1" w14:textId="77295322" w:rsidR="00CE3488" w:rsidRDefault="00CE3488" w:rsidP="006034C3"/>
    <w:p w14:paraId="07673CEF" w14:textId="1E9960C9" w:rsidR="00CE3488" w:rsidRDefault="00CE3488" w:rsidP="006034C3"/>
    <w:p w14:paraId="7D22CF30" w14:textId="3B737247" w:rsidR="00CE3488" w:rsidRDefault="00CE3488" w:rsidP="006034C3"/>
    <w:p w14:paraId="56F3E1C9" w14:textId="6529CD9C" w:rsidR="00CE3488" w:rsidRDefault="00CE3488" w:rsidP="006034C3"/>
    <w:p w14:paraId="0FC1C19A" w14:textId="172CE1F4" w:rsidR="00CE3488" w:rsidRDefault="00CE3488" w:rsidP="006034C3"/>
    <w:p w14:paraId="2FE4F92D" w14:textId="7E37FB46" w:rsidR="00CE3488" w:rsidRDefault="00CE3488" w:rsidP="006034C3"/>
    <w:p w14:paraId="44AFBB05" w14:textId="24A67BC5" w:rsidR="00CE3488" w:rsidRDefault="00CE3488" w:rsidP="006034C3"/>
    <w:p w14:paraId="21E6FCF3" w14:textId="3582BB96" w:rsidR="00CE3488" w:rsidRDefault="00CE3488" w:rsidP="006034C3"/>
    <w:p w14:paraId="73634401" w14:textId="77777777" w:rsidR="00CE3488" w:rsidRDefault="00CE3488" w:rsidP="006034C3"/>
    <w:p w14:paraId="26C639DB" w14:textId="6ACC1655" w:rsidR="00B04D20" w:rsidRDefault="00B04D20" w:rsidP="006034C3"/>
    <w:p w14:paraId="3281A08F" w14:textId="31F95429" w:rsidR="00CE3488" w:rsidRDefault="00CE3488" w:rsidP="006034C3"/>
    <w:p w14:paraId="689F109D"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4"/>
      </w:tblGrid>
      <w:tr w:rsidR="00CE3488" w:rsidRPr="00CE3488" w14:paraId="64D9AAB2" w14:textId="77777777" w:rsidTr="00586ADF">
        <w:tc>
          <w:tcPr>
            <w:tcW w:w="5000" w:type="pct"/>
            <w:shd w:val="clear" w:color="auto" w:fill="92CDDC"/>
            <w:vAlign w:val="center"/>
          </w:tcPr>
          <w:p w14:paraId="394D4841" w14:textId="77777777" w:rsidR="00CE3488" w:rsidRPr="00CE3488" w:rsidRDefault="00CE3488" w:rsidP="00CE3488">
            <w:pPr>
              <w:spacing w:before="240" w:after="240"/>
              <w:jc w:val="center"/>
              <w:rPr>
                <w:rFonts w:ascii="Tahoma" w:hAnsi="Tahoma"/>
                <w:b/>
                <w:sz w:val="32"/>
                <w:szCs w:val="32"/>
              </w:rPr>
            </w:pPr>
            <w:r w:rsidRPr="00CE3488">
              <w:rPr>
                <w:rFonts w:ascii="Tahoma" w:hAnsi="Tahoma"/>
                <w:b/>
                <w:sz w:val="32"/>
                <w:szCs w:val="32"/>
              </w:rPr>
              <w:t>Studerendes læringsmål, kompetencemålsstatus og praktikudtalelse for 3. praktikperiode</w:t>
            </w:r>
          </w:p>
        </w:tc>
      </w:tr>
    </w:tbl>
    <w:p w14:paraId="0D765AA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3759"/>
        <w:gridCol w:w="495"/>
        <w:gridCol w:w="2474"/>
        <w:gridCol w:w="4399"/>
      </w:tblGrid>
      <w:tr w:rsidR="00CE3488" w:rsidRPr="00CE3488" w14:paraId="67EE7217" w14:textId="77777777" w:rsidTr="00586ADF">
        <w:tc>
          <w:tcPr>
            <w:tcW w:w="925" w:type="pct"/>
            <w:shd w:val="clear" w:color="auto" w:fill="92CDDC"/>
          </w:tcPr>
          <w:p w14:paraId="107FEF3E" w14:textId="77777777" w:rsidR="00CE3488" w:rsidRPr="00CE3488" w:rsidRDefault="00CE3488" w:rsidP="00CE3488">
            <w:pPr>
              <w:rPr>
                <w:b/>
                <w:sz w:val="22"/>
                <w:szCs w:val="22"/>
              </w:rPr>
            </w:pPr>
            <w:r w:rsidRPr="00CE3488">
              <w:rPr>
                <w:b/>
                <w:sz w:val="22"/>
                <w:szCs w:val="22"/>
              </w:rPr>
              <w:t>Studerendes navn:</w:t>
            </w:r>
          </w:p>
        </w:tc>
        <w:tc>
          <w:tcPr>
            <w:tcW w:w="1376" w:type="pct"/>
            <w:shd w:val="clear" w:color="auto" w:fill="auto"/>
          </w:tcPr>
          <w:p w14:paraId="1709D0B4" w14:textId="77777777" w:rsidR="00CE3488" w:rsidRPr="00CE3488" w:rsidRDefault="00CE3488" w:rsidP="00CE3488">
            <w:pPr>
              <w:rPr>
                <w:b/>
                <w:sz w:val="22"/>
                <w:szCs w:val="22"/>
              </w:rPr>
            </w:pPr>
          </w:p>
        </w:tc>
        <w:tc>
          <w:tcPr>
            <w:tcW w:w="181" w:type="pct"/>
            <w:tcBorders>
              <w:top w:val="nil"/>
              <w:bottom w:val="nil"/>
            </w:tcBorders>
          </w:tcPr>
          <w:p w14:paraId="6E983F30" w14:textId="77777777" w:rsidR="00CE3488" w:rsidRPr="00CE3488" w:rsidRDefault="00CE3488" w:rsidP="00CE3488">
            <w:pPr>
              <w:rPr>
                <w:b/>
                <w:sz w:val="22"/>
                <w:szCs w:val="22"/>
              </w:rPr>
            </w:pPr>
          </w:p>
        </w:tc>
        <w:tc>
          <w:tcPr>
            <w:tcW w:w="906" w:type="pct"/>
            <w:shd w:val="clear" w:color="auto" w:fill="92CDDC"/>
          </w:tcPr>
          <w:p w14:paraId="61BCFE4F" w14:textId="77777777" w:rsidR="00CE3488" w:rsidRPr="00CE3488" w:rsidRDefault="00CE3488" w:rsidP="00CE3488">
            <w:pPr>
              <w:rPr>
                <w:b/>
                <w:sz w:val="22"/>
                <w:szCs w:val="22"/>
              </w:rPr>
            </w:pPr>
            <w:r w:rsidRPr="00CE3488">
              <w:rPr>
                <w:b/>
                <w:sz w:val="22"/>
                <w:szCs w:val="22"/>
              </w:rPr>
              <w:t>Praktikvejleders navn:</w:t>
            </w:r>
          </w:p>
        </w:tc>
        <w:tc>
          <w:tcPr>
            <w:tcW w:w="1611" w:type="pct"/>
            <w:shd w:val="clear" w:color="auto" w:fill="auto"/>
          </w:tcPr>
          <w:p w14:paraId="2A750FDE" w14:textId="77777777" w:rsidR="00CE3488" w:rsidRPr="00CE3488" w:rsidRDefault="00CE3488" w:rsidP="00CE3488">
            <w:pPr>
              <w:rPr>
                <w:b/>
                <w:sz w:val="22"/>
                <w:szCs w:val="22"/>
              </w:rPr>
            </w:pPr>
          </w:p>
        </w:tc>
      </w:tr>
      <w:tr w:rsidR="00CE3488" w:rsidRPr="00CE3488" w14:paraId="674F4CBC" w14:textId="77777777" w:rsidTr="00586ADF">
        <w:tc>
          <w:tcPr>
            <w:tcW w:w="925" w:type="pct"/>
            <w:shd w:val="clear" w:color="auto" w:fill="92CDDC"/>
          </w:tcPr>
          <w:p w14:paraId="419BD045" w14:textId="77777777" w:rsidR="00CE3488" w:rsidRPr="00CE3488" w:rsidRDefault="00CE3488" w:rsidP="00CE3488">
            <w:pPr>
              <w:rPr>
                <w:b/>
                <w:sz w:val="22"/>
                <w:szCs w:val="22"/>
              </w:rPr>
            </w:pPr>
            <w:r w:rsidRPr="00CE3488">
              <w:rPr>
                <w:b/>
                <w:sz w:val="22"/>
                <w:szCs w:val="22"/>
              </w:rPr>
              <w:t xml:space="preserve">Studerendes </w:t>
            </w:r>
            <w:proofErr w:type="spellStart"/>
            <w:r w:rsidRPr="00CE3488">
              <w:rPr>
                <w:b/>
                <w:sz w:val="22"/>
                <w:szCs w:val="22"/>
              </w:rPr>
              <w:t>studienr</w:t>
            </w:r>
            <w:proofErr w:type="spellEnd"/>
            <w:r w:rsidRPr="00CE3488">
              <w:rPr>
                <w:b/>
                <w:sz w:val="22"/>
                <w:szCs w:val="22"/>
              </w:rPr>
              <w:t>:</w:t>
            </w:r>
          </w:p>
        </w:tc>
        <w:tc>
          <w:tcPr>
            <w:tcW w:w="1376" w:type="pct"/>
            <w:shd w:val="clear" w:color="auto" w:fill="auto"/>
          </w:tcPr>
          <w:p w14:paraId="1191C0D5" w14:textId="77777777" w:rsidR="00CE3488" w:rsidRPr="00CE3488" w:rsidRDefault="00CE3488" w:rsidP="00CE3488">
            <w:pPr>
              <w:rPr>
                <w:b/>
                <w:sz w:val="22"/>
                <w:szCs w:val="22"/>
              </w:rPr>
            </w:pPr>
          </w:p>
        </w:tc>
        <w:tc>
          <w:tcPr>
            <w:tcW w:w="181" w:type="pct"/>
            <w:tcBorders>
              <w:top w:val="nil"/>
              <w:bottom w:val="nil"/>
            </w:tcBorders>
          </w:tcPr>
          <w:p w14:paraId="1F9F7616" w14:textId="77777777" w:rsidR="00CE3488" w:rsidRPr="00CE3488" w:rsidRDefault="00CE3488" w:rsidP="00CE3488">
            <w:pPr>
              <w:rPr>
                <w:b/>
                <w:sz w:val="22"/>
                <w:szCs w:val="22"/>
              </w:rPr>
            </w:pPr>
          </w:p>
        </w:tc>
        <w:tc>
          <w:tcPr>
            <w:tcW w:w="906" w:type="pct"/>
            <w:shd w:val="clear" w:color="auto" w:fill="92CDDC"/>
          </w:tcPr>
          <w:p w14:paraId="4381E124" w14:textId="77777777" w:rsidR="00CE3488" w:rsidRPr="00CE3488" w:rsidRDefault="00CE3488" w:rsidP="00CE3488">
            <w:pPr>
              <w:rPr>
                <w:b/>
                <w:sz w:val="22"/>
                <w:szCs w:val="22"/>
              </w:rPr>
            </w:pPr>
            <w:r w:rsidRPr="00CE3488">
              <w:rPr>
                <w:b/>
                <w:sz w:val="22"/>
                <w:szCs w:val="22"/>
              </w:rPr>
              <w:t>Praktikvejleders mail:</w:t>
            </w:r>
          </w:p>
        </w:tc>
        <w:tc>
          <w:tcPr>
            <w:tcW w:w="1611" w:type="pct"/>
            <w:shd w:val="clear" w:color="auto" w:fill="auto"/>
          </w:tcPr>
          <w:p w14:paraId="68A6EFED" w14:textId="77777777" w:rsidR="00CE3488" w:rsidRPr="00CE3488" w:rsidRDefault="00CE3488" w:rsidP="00CE3488">
            <w:pPr>
              <w:rPr>
                <w:b/>
                <w:sz w:val="22"/>
                <w:szCs w:val="22"/>
              </w:rPr>
            </w:pPr>
          </w:p>
        </w:tc>
      </w:tr>
      <w:tr w:rsidR="00CE3488" w:rsidRPr="00CE3488" w14:paraId="145AB2E1" w14:textId="77777777" w:rsidTr="00586ADF">
        <w:tc>
          <w:tcPr>
            <w:tcW w:w="925" w:type="pct"/>
            <w:shd w:val="clear" w:color="auto" w:fill="92CDDC"/>
          </w:tcPr>
          <w:p w14:paraId="683FA8E1" w14:textId="77777777" w:rsidR="00CE3488" w:rsidRPr="00CE3488" w:rsidRDefault="00CE3488" w:rsidP="00CE3488">
            <w:pPr>
              <w:rPr>
                <w:b/>
                <w:sz w:val="22"/>
                <w:szCs w:val="22"/>
              </w:rPr>
            </w:pPr>
            <w:r w:rsidRPr="00CE3488">
              <w:rPr>
                <w:b/>
                <w:sz w:val="22"/>
                <w:szCs w:val="22"/>
              </w:rPr>
              <w:t>Studerendes klasse:</w:t>
            </w:r>
          </w:p>
        </w:tc>
        <w:tc>
          <w:tcPr>
            <w:tcW w:w="1376" w:type="pct"/>
            <w:shd w:val="clear" w:color="auto" w:fill="auto"/>
          </w:tcPr>
          <w:p w14:paraId="6D3E9EBF" w14:textId="77777777" w:rsidR="00CE3488" w:rsidRPr="00CE3488" w:rsidRDefault="00CE3488" w:rsidP="00CE3488">
            <w:pPr>
              <w:rPr>
                <w:b/>
                <w:sz w:val="22"/>
                <w:szCs w:val="22"/>
              </w:rPr>
            </w:pPr>
          </w:p>
        </w:tc>
        <w:tc>
          <w:tcPr>
            <w:tcW w:w="181" w:type="pct"/>
            <w:tcBorders>
              <w:top w:val="nil"/>
              <w:bottom w:val="nil"/>
            </w:tcBorders>
          </w:tcPr>
          <w:p w14:paraId="165CEB84" w14:textId="77777777" w:rsidR="00CE3488" w:rsidRPr="00CE3488" w:rsidRDefault="00CE3488" w:rsidP="00CE3488">
            <w:pPr>
              <w:rPr>
                <w:b/>
                <w:sz w:val="22"/>
                <w:szCs w:val="22"/>
              </w:rPr>
            </w:pPr>
          </w:p>
        </w:tc>
        <w:tc>
          <w:tcPr>
            <w:tcW w:w="906" w:type="pct"/>
            <w:shd w:val="clear" w:color="auto" w:fill="92CDDC"/>
          </w:tcPr>
          <w:p w14:paraId="05C3F09D" w14:textId="77777777" w:rsidR="00CE3488" w:rsidRPr="00CE3488" w:rsidRDefault="00CE3488" w:rsidP="00CE3488">
            <w:pPr>
              <w:rPr>
                <w:b/>
                <w:sz w:val="22"/>
                <w:szCs w:val="22"/>
              </w:rPr>
            </w:pPr>
            <w:r w:rsidRPr="00CE3488">
              <w:rPr>
                <w:b/>
                <w:sz w:val="22"/>
                <w:szCs w:val="22"/>
              </w:rPr>
              <w:t>Praktiksted:</w:t>
            </w:r>
          </w:p>
        </w:tc>
        <w:tc>
          <w:tcPr>
            <w:tcW w:w="1611" w:type="pct"/>
            <w:shd w:val="clear" w:color="auto" w:fill="auto"/>
          </w:tcPr>
          <w:p w14:paraId="48F2595A" w14:textId="77777777" w:rsidR="00CE3488" w:rsidRPr="00CE3488" w:rsidRDefault="00CE3488" w:rsidP="00CE3488">
            <w:pPr>
              <w:rPr>
                <w:b/>
                <w:sz w:val="22"/>
                <w:szCs w:val="22"/>
              </w:rPr>
            </w:pPr>
          </w:p>
        </w:tc>
      </w:tr>
      <w:tr w:rsidR="00CE3488" w:rsidRPr="00CE3488" w14:paraId="3F77F7F7" w14:textId="77777777" w:rsidTr="00586ADF">
        <w:tc>
          <w:tcPr>
            <w:tcW w:w="925" w:type="pct"/>
            <w:shd w:val="clear" w:color="auto" w:fill="92CDDC"/>
          </w:tcPr>
          <w:p w14:paraId="768D2BC4" w14:textId="77777777" w:rsidR="00CE3488" w:rsidRPr="00CE3488" w:rsidRDefault="00CE3488" w:rsidP="00CE3488">
            <w:pPr>
              <w:rPr>
                <w:b/>
                <w:sz w:val="22"/>
                <w:szCs w:val="22"/>
              </w:rPr>
            </w:pPr>
            <w:r w:rsidRPr="00CE3488">
              <w:rPr>
                <w:b/>
                <w:sz w:val="22"/>
                <w:szCs w:val="22"/>
              </w:rPr>
              <w:t>Uddannelsessted:</w:t>
            </w:r>
          </w:p>
        </w:tc>
        <w:tc>
          <w:tcPr>
            <w:tcW w:w="1376" w:type="pct"/>
            <w:shd w:val="clear" w:color="auto" w:fill="auto"/>
          </w:tcPr>
          <w:p w14:paraId="20D4E9BA" w14:textId="77777777" w:rsidR="00CE3488" w:rsidRPr="00CE3488" w:rsidRDefault="00CE3488" w:rsidP="00CE3488">
            <w:pPr>
              <w:rPr>
                <w:b/>
                <w:sz w:val="22"/>
                <w:szCs w:val="22"/>
              </w:rPr>
            </w:pPr>
          </w:p>
        </w:tc>
        <w:tc>
          <w:tcPr>
            <w:tcW w:w="181" w:type="pct"/>
            <w:tcBorders>
              <w:top w:val="nil"/>
              <w:bottom w:val="nil"/>
            </w:tcBorders>
          </w:tcPr>
          <w:p w14:paraId="23175139" w14:textId="77777777" w:rsidR="00CE3488" w:rsidRPr="00CE3488" w:rsidRDefault="00CE3488" w:rsidP="00CE3488">
            <w:pPr>
              <w:rPr>
                <w:b/>
                <w:sz w:val="22"/>
                <w:szCs w:val="22"/>
              </w:rPr>
            </w:pPr>
          </w:p>
        </w:tc>
        <w:tc>
          <w:tcPr>
            <w:tcW w:w="906" w:type="pct"/>
            <w:shd w:val="clear" w:color="auto" w:fill="92CDDC"/>
          </w:tcPr>
          <w:p w14:paraId="5093CA94" w14:textId="77777777" w:rsidR="00CE3488" w:rsidRPr="00CE3488" w:rsidRDefault="00CE3488" w:rsidP="00CE3488">
            <w:pPr>
              <w:rPr>
                <w:b/>
                <w:sz w:val="22"/>
                <w:szCs w:val="22"/>
              </w:rPr>
            </w:pPr>
            <w:r w:rsidRPr="00CE3488">
              <w:rPr>
                <w:b/>
                <w:sz w:val="22"/>
                <w:szCs w:val="22"/>
              </w:rPr>
              <w:t>Tlf. til praktikvejleder:</w:t>
            </w:r>
          </w:p>
        </w:tc>
        <w:tc>
          <w:tcPr>
            <w:tcW w:w="1611" w:type="pct"/>
            <w:shd w:val="clear" w:color="auto" w:fill="auto"/>
          </w:tcPr>
          <w:p w14:paraId="50CF658F" w14:textId="77777777" w:rsidR="00CE3488" w:rsidRPr="00CE3488" w:rsidRDefault="00CE3488" w:rsidP="00CE3488">
            <w:pPr>
              <w:rPr>
                <w:b/>
                <w:sz w:val="22"/>
                <w:szCs w:val="22"/>
              </w:rPr>
            </w:pPr>
          </w:p>
        </w:tc>
      </w:tr>
    </w:tbl>
    <w:p w14:paraId="78709079" w14:textId="77777777" w:rsidR="00CE3488" w:rsidRPr="00CE3488" w:rsidRDefault="00CE3488" w:rsidP="00CE3488"/>
    <w:p w14:paraId="116378AE" w14:textId="77777777" w:rsidR="00CE3488" w:rsidRPr="00CE3488" w:rsidRDefault="00CE3488" w:rsidP="00CE3488">
      <w:pPr>
        <w:rPr>
          <w:b/>
          <w:bCs/>
        </w:rPr>
      </w:pPr>
      <w:r w:rsidRPr="00CE3488">
        <w:rPr>
          <w:b/>
          <w:bCs/>
        </w:rPr>
        <w:t xml:space="preserve">Kompetencemål: </w:t>
      </w:r>
    </w:p>
    <w:p w14:paraId="30197577" w14:textId="77777777" w:rsidR="00CE3488" w:rsidRPr="00CE3488" w:rsidRDefault="00CE3488" w:rsidP="00CE3488">
      <w:r w:rsidRPr="00CE3488">
        <w:t xml:space="preserve">Den studerende kan gennem udvikling af pædagogisk praksis understøtte de tre målgruppers lærings-, udviklings- og omsorgsbehov og perspektiver i samarbejde med relevante aktører. </w:t>
      </w:r>
    </w:p>
    <w:p w14:paraId="5BBC304B"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4E54D2AE" w14:textId="77777777" w:rsidTr="00586ADF">
        <w:tc>
          <w:tcPr>
            <w:tcW w:w="5000" w:type="pct"/>
            <w:gridSpan w:val="4"/>
            <w:shd w:val="clear" w:color="auto" w:fill="92CDDC"/>
          </w:tcPr>
          <w:p w14:paraId="5D9593D2" w14:textId="77777777" w:rsidR="00CE3488" w:rsidRPr="00CE3488" w:rsidRDefault="00CE3488" w:rsidP="00CE3488">
            <w:pPr>
              <w:keepNext/>
              <w:outlineLvl w:val="0"/>
              <w:rPr>
                <w:rFonts w:ascii="Tahoma" w:hAnsi="Tahoma"/>
                <w:b/>
                <w:bCs/>
                <w:kern w:val="32"/>
              </w:rPr>
            </w:pPr>
            <w:r w:rsidRPr="00CE3488">
              <w:rPr>
                <w:rFonts w:ascii="Tahoma" w:hAnsi="Tahoma"/>
                <w:b/>
                <w:bCs/>
                <w:kern w:val="32"/>
              </w:rPr>
              <w:lastRenderedPageBreak/>
              <w:t>Læringsmål 1</w:t>
            </w:r>
          </w:p>
        </w:tc>
      </w:tr>
      <w:tr w:rsidR="00CE3488" w:rsidRPr="00CE3488" w14:paraId="15507664" w14:textId="77777777" w:rsidTr="00586ADF">
        <w:tc>
          <w:tcPr>
            <w:tcW w:w="2500" w:type="pct"/>
            <w:gridSpan w:val="2"/>
            <w:shd w:val="clear" w:color="auto" w:fill="92CDDC"/>
          </w:tcPr>
          <w:p w14:paraId="27232C90"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institutionelle, organisatorske og ledelsesmæssige rammer for social- og specialpædagogiske indsatser, </w:t>
            </w:r>
          </w:p>
        </w:tc>
        <w:tc>
          <w:tcPr>
            <w:tcW w:w="2500" w:type="pct"/>
            <w:gridSpan w:val="2"/>
            <w:shd w:val="clear" w:color="auto" w:fill="92CDDC"/>
          </w:tcPr>
          <w:p w14:paraId="0B715181"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agere professionelt inden for de givne institutionelle, organisatoriske og ledelsesmæssige rammer, </w:t>
            </w:r>
          </w:p>
        </w:tc>
      </w:tr>
      <w:tr w:rsidR="00CE3488" w:rsidRPr="00CE3488" w14:paraId="24A1EDBA" w14:textId="77777777" w:rsidTr="00586ADF">
        <w:tc>
          <w:tcPr>
            <w:tcW w:w="1507" w:type="pct"/>
          </w:tcPr>
          <w:p w14:paraId="4ADA9A77"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3F64B3A7" w14:textId="77777777" w:rsidR="00CE3488" w:rsidRPr="00CE3488" w:rsidRDefault="00CE3488" w:rsidP="00CE3488">
            <w:pPr>
              <w:rPr>
                <w:rFonts w:ascii="Tahoma" w:hAnsi="Tahoma"/>
                <w:sz w:val="20"/>
                <w:szCs w:val="20"/>
              </w:rPr>
            </w:pPr>
          </w:p>
          <w:p w14:paraId="154CE124" w14:textId="77777777" w:rsidR="00CE3488" w:rsidRPr="00CE3488" w:rsidRDefault="00CE3488" w:rsidP="00CE3488">
            <w:pPr>
              <w:rPr>
                <w:rFonts w:ascii="Tahoma" w:hAnsi="Tahoma"/>
                <w:sz w:val="20"/>
                <w:szCs w:val="20"/>
              </w:rPr>
            </w:pPr>
          </w:p>
        </w:tc>
        <w:tc>
          <w:tcPr>
            <w:tcW w:w="1744" w:type="pct"/>
            <w:gridSpan w:val="2"/>
          </w:tcPr>
          <w:p w14:paraId="4165E2E4"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CBE233C" w14:textId="77777777" w:rsidR="00CE3488" w:rsidRPr="00CE3488" w:rsidRDefault="00CE3488" w:rsidP="00CE3488">
            <w:pPr>
              <w:rPr>
                <w:rFonts w:ascii="Tahoma" w:hAnsi="Tahoma"/>
                <w:sz w:val="20"/>
                <w:szCs w:val="20"/>
              </w:rPr>
            </w:pPr>
          </w:p>
          <w:p w14:paraId="255AAFE8" w14:textId="77777777" w:rsidR="00CE3488" w:rsidRPr="00CE3488" w:rsidRDefault="00CE3488" w:rsidP="00CE3488">
            <w:pPr>
              <w:rPr>
                <w:rFonts w:ascii="Tahoma" w:hAnsi="Tahoma"/>
                <w:sz w:val="20"/>
                <w:szCs w:val="20"/>
              </w:rPr>
            </w:pPr>
          </w:p>
          <w:p w14:paraId="231B1B8B" w14:textId="77777777" w:rsidR="00CE3488" w:rsidRPr="00CE3488" w:rsidRDefault="00CE3488" w:rsidP="00CE3488">
            <w:pPr>
              <w:rPr>
                <w:rFonts w:ascii="Tahoma" w:hAnsi="Tahoma"/>
                <w:sz w:val="20"/>
                <w:szCs w:val="20"/>
              </w:rPr>
            </w:pPr>
          </w:p>
        </w:tc>
        <w:tc>
          <w:tcPr>
            <w:tcW w:w="1749" w:type="pct"/>
          </w:tcPr>
          <w:p w14:paraId="61FC692D"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2B5BE0B4" w14:textId="77777777" w:rsidR="00CE3488" w:rsidRPr="00CE3488" w:rsidRDefault="00CE3488" w:rsidP="00CE3488">
            <w:pPr>
              <w:rPr>
                <w:rFonts w:ascii="Tahoma" w:hAnsi="Tahoma"/>
                <w:sz w:val="20"/>
                <w:szCs w:val="20"/>
              </w:rPr>
            </w:pPr>
          </w:p>
          <w:p w14:paraId="7EC82ECE" w14:textId="77777777" w:rsidR="00CE3488" w:rsidRPr="00CE3488" w:rsidRDefault="00CE3488" w:rsidP="00CE3488">
            <w:pPr>
              <w:rPr>
                <w:rFonts w:ascii="Tahoma" w:hAnsi="Tahoma"/>
                <w:sz w:val="20"/>
                <w:szCs w:val="20"/>
              </w:rPr>
            </w:pPr>
          </w:p>
          <w:p w14:paraId="60B897BC" w14:textId="77777777" w:rsidR="00CE3488" w:rsidRPr="00CE3488" w:rsidRDefault="00CE3488" w:rsidP="00CE3488">
            <w:pPr>
              <w:rPr>
                <w:rFonts w:ascii="Tahoma" w:hAnsi="Tahoma"/>
                <w:sz w:val="20"/>
                <w:szCs w:val="20"/>
              </w:rPr>
            </w:pPr>
          </w:p>
        </w:tc>
      </w:tr>
      <w:tr w:rsidR="00CE3488" w:rsidRPr="00CE3488" w14:paraId="2277A5FD" w14:textId="77777777" w:rsidTr="00586ADF">
        <w:tc>
          <w:tcPr>
            <w:tcW w:w="5000" w:type="pct"/>
            <w:gridSpan w:val="4"/>
            <w:shd w:val="clear" w:color="auto" w:fill="B6DDE8"/>
          </w:tcPr>
          <w:p w14:paraId="7329B7A8"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753B40C8" w14:textId="77777777" w:rsidTr="00586ADF">
        <w:tc>
          <w:tcPr>
            <w:tcW w:w="1507" w:type="pct"/>
            <w:shd w:val="clear" w:color="auto" w:fill="DAEEF3"/>
          </w:tcPr>
          <w:p w14:paraId="63279B6C"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0182672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02BB689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6AA7DED0"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451BD03A"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5710198F"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FB170A6"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31E71F8A" w14:textId="77777777" w:rsidTr="00586ADF">
        <w:tc>
          <w:tcPr>
            <w:tcW w:w="1507" w:type="pct"/>
          </w:tcPr>
          <w:p w14:paraId="7D31267F" w14:textId="77777777" w:rsidR="00CE3488" w:rsidRPr="00CE3488" w:rsidRDefault="00CE3488" w:rsidP="00CE3488">
            <w:pPr>
              <w:rPr>
                <w:rFonts w:ascii="Tahoma" w:hAnsi="Tahoma"/>
                <w:b/>
                <w:sz w:val="20"/>
                <w:szCs w:val="20"/>
              </w:rPr>
            </w:pPr>
          </w:p>
          <w:p w14:paraId="619EE16D" w14:textId="77777777" w:rsidR="00CE3488" w:rsidRPr="00CE3488" w:rsidRDefault="00CE3488" w:rsidP="00CE3488">
            <w:pPr>
              <w:rPr>
                <w:rFonts w:ascii="Tahoma" w:hAnsi="Tahoma"/>
                <w:b/>
                <w:sz w:val="20"/>
                <w:szCs w:val="20"/>
              </w:rPr>
            </w:pPr>
          </w:p>
          <w:p w14:paraId="273B0637" w14:textId="77777777" w:rsidR="00CE3488" w:rsidRPr="00CE3488" w:rsidRDefault="00CE3488" w:rsidP="00CE3488">
            <w:pPr>
              <w:rPr>
                <w:rFonts w:ascii="Tahoma" w:hAnsi="Tahoma"/>
                <w:b/>
                <w:sz w:val="20"/>
                <w:szCs w:val="20"/>
              </w:rPr>
            </w:pPr>
          </w:p>
        </w:tc>
        <w:tc>
          <w:tcPr>
            <w:tcW w:w="1744" w:type="pct"/>
            <w:gridSpan w:val="2"/>
          </w:tcPr>
          <w:p w14:paraId="1E6A29E0" w14:textId="77777777" w:rsidR="00CE3488" w:rsidRPr="00CE3488" w:rsidRDefault="00CE3488" w:rsidP="00CE3488">
            <w:pPr>
              <w:rPr>
                <w:rFonts w:ascii="Tahoma" w:hAnsi="Tahoma"/>
                <w:b/>
                <w:sz w:val="20"/>
                <w:szCs w:val="20"/>
              </w:rPr>
            </w:pPr>
          </w:p>
        </w:tc>
        <w:tc>
          <w:tcPr>
            <w:tcW w:w="1749" w:type="pct"/>
          </w:tcPr>
          <w:p w14:paraId="69D52B32" w14:textId="77777777" w:rsidR="00CE3488" w:rsidRPr="00CE3488" w:rsidRDefault="00CE3488" w:rsidP="00CE3488">
            <w:pPr>
              <w:rPr>
                <w:rFonts w:ascii="Tahoma" w:hAnsi="Tahoma"/>
                <w:b/>
                <w:sz w:val="20"/>
                <w:szCs w:val="20"/>
              </w:rPr>
            </w:pPr>
          </w:p>
        </w:tc>
      </w:tr>
      <w:tr w:rsidR="00CE3488" w:rsidRPr="00CE3488" w14:paraId="62150082" w14:textId="77777777" w:rsidTr="00586ADF">
        <w:tc>
          <w:tcPr>
            <w:tcW w:w="5000" w:type="pct"/>
            <w:gridSpan w:val="4"/>
            <w:shd w:val="clear" w:color="auto" w:fill="B6DDE8"/>
            <w:vAlign w:val="center"/>
          </w:tcPr>
          <w:p w14:paraId="0AB1CD13"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515CC150" w14:textId="77777777" w:rsidTr="00586ADF">
        <w:trPr>
          <w:trHeight w:val="336"/>
        </w:trPr>
        <w:tc>
          <w:tcPr>
            <w:tcW w:w="1507" w:type="pct"/>
          </w:tcPr>
          <w:p w14:paraId="5AC15451"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5CC8024" w14:textId="77777777" w:rsidR="00CE3488" w:rsidRPr="00CE3488" w:rsidRDefault="00CE3488" w:rsidP="00CE3488">
            <w:pPr>
              <w:rPr>
                <w:b/>
                <w:sz w:val="22"/>
                <w:szCs w:val="22"/>
              </w:rPr>
            </w:pPr>
          </w:p>
        </w:tc>
      </w:tr>
    </w:tbl>
    <w:p w14:paraId="6E710AE7" w14:textId="77777777" w:rsidR="00CE3488" w:rsidRPr="00CE3488" w:rsidRDefault="00CE3488" w:rsidP="00CE3488"/>
    <w:p w14:paraId="01BC2EE4"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0CDA853D" w14:textId="77777777" w:rsidTr="00586ADF">
        <w:tc>
          <w:tcPr>
            <w:tcW w:w="5000" w:type="pct"/>
            <w:gridSpan w:val="4"/>
            <w:shd w:val="clear" w:color="auto" w:fill="92CDDC"/>
          </w:tcPr>
          <w:p w14:paraId="2B5F94C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2</w:t>
            </w:r>
          </w:p>
        </w:tc>
      </w:tr>
      <w:tr w:rsidR="00CE3488" w:rsidRPr="00CE3488" w14:paraId="64FDCD06" w14:textId="77777777" w:rsidTr="00586ADF">
        <w:tc>
          <w:tcPr>
            <w:tcW w:w="2500" w:type="pct"/>
            <w:gridSpan w:val="2"/>
            <w:shd w:val="clear" w:color="auto" w:fill="92CDDC"/>
          </w:tcPr>
          <w:p w14:paraId="36362677"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forskellige social- og specialpædagogiske tilgange og metoder, </w:t>
            </w:r>
          </w:p>
        </w:tc>
        <w:tc>
          <w:tcPr>
            <w:tcW w:w="2500" w:type="pct"/>
            <w:gridSpan w:val="2"/>
            <w:shd w:val="clear" w:color="auto" w:fill="92CDDC"/>
          </w:tcPr>
          <w:p w14:paraId="566E6AA3"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foretage en faglig vurdering af de metoder, som anvendes på̊ praktikstedet, </w:t>
            </w:r>
          </w:p>
        </w:tc>
      </w:tr>
      <w:tr w:rsidR="00CE3488" w:rsidRPr="00CE3488" w14:paraId="2C271049" w14:textId="77777777" w:rsidTr="00586ADF">
        <w:tc>
          <w:tcPr>
            <w:tcW w:w="1507" w:type="pct"/>
          </w:tcPr>
          <w:p w14:paraId="77AF48E7"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1A8CAB13" w14:textId="77777777" w:rsidR="00CE3488" w:rsidRPr="00CE3488" w:rsidRDefault="00CE3488" w:rsidP="00CE3488">
            <w:pPr>
              <w:rPr>
                <w:rFonts w:ascii="Tahoma" w:hAnsi="Tahoma"/>
                <w:sz w:val="20"/>
                <w:szCs w:val="20"/>
              </w:rPr>
            </w:pPr>
          </w:p>
          <w:p w14:paraId="218BB3C6" w14:textId="77777777" w:rsidR="00CE3488" w:rsidRPr="00CE3488" w:rsidRDefault="00CE3488" w:rsidP="00CE3488">
            <w:pPr>
              <w:rPr>
                <w:rFonts w:ascii="Tahoma" w:hAnsi="Tahoma"/>
                <w:sz w:val="20"/>
                <w:szCs w:val="20"/>
              </w:rPr>
            </w:pPr>
          </w:p>
        </w:tc>
        <w:tc>
          <w:tcPr>
            <w:tcW w:w="1744" w:type="pct"/>
            <w:gridSpan w:val="2"/>
          </w:tcPr>
          <w:p w14:paraId="077C6B6E"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4B320CCA" w14:textId="77777777" w:rsidR="00CE3488" w:rsidRPr="00CE3488" w:rsidRDefault="00CE3488" w:rsidP="00CE3488">
            <w:pPr>
              <w:rPr>
                <w:rFonts w:ascii="Tahoma" w:hAnsi="Tahoma"/>
                <w:sz w:val="20"/>
                <w:szCs w:val="20"/>
              </w:rPr>
            </w:pPr>
          </w:p>
          <w:p w14:paraId="5A217334" w14:textId="77777777" w:rsidR="00CE3488" w:rsidRPr="00CE3488" w:rsidRDefault="00CE3488" w:rsidP="00CE3488">
            <w:pPr>
              <w:rPr>
                <w:rFonts w:ascii="Tahoma" w:hAnsi="Tahoma"/>
                <w:sz w:val="20"/>
                <w:szCs w:val="20"/>
              </w:rPr>
            </w:pPr>
          </w:p>
          <w:p w14:paraId="504D7937" w14:textId="77777777" w:rsidR="00CE3488" w:rsidRPr="00CE3488" w:rsidRDefault="00CE3488" w:rsidP="00CE3488">
            <w:pPr>
              <w:rPr>
                <w:rFonts w:ascii="Tahoma" w:hAnsi="Tahoma"/>
                <w:sz w:val="20"/>
                <w:szCs w:val="20"/>
              </w:rPr>
            </w:pPr>
          </w:p>
        </w:tc>
        <w:tc>
          <w:tcPr>
            <w:tcW w:w="1749" w:type="pct"/>
          </w:tcPr>
          <w:p w14:paraId="47301F54"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C2EA605" w14:textId="77777777" w:rsidR="00CE3488" w:rsidRPr="00CE3488" w:rsidRDefault="00CE3488" w:rsidP="00CE3488">
            <w:pPr>
              <w:rPr>
                <w:rFonts w:ascii="Tahoma" w:hAnsi="Tahoma"/>
                <w:sz w:val="20"/>
                <w:szCs w:val="20"/>
              </w:rPr>
            </w:pPr>
          </w:p>
          <w:p w14:paraId="44A3D2C0" w14:textId="77777777" w:rsidR="00CE3488" w:rsidRPr="00CE3488" w:rsidRDefault="00CE3488" w:rsidP="00CE3488">
            <w:pPr>
              <w:rPr>
                <w:rFonts w:ascii="Tahoma" w:hAnsi="Tahoma"/>
                <w:sz w:val="20"/>
                <w:szCs w:val="20"/>
              </w:rPr>
            </w:pPr>
          </w:p>
          <w:p w14:paraId="5BD8EDC9" w14:textId="77777777" w:rsidR="00CE3488" w:rsidRPr="00CE3488" w:rsidRDefault="00CE3488" w:rsidP="00CE3488">
            <w:pPr>
              <w:rPr>
                <w:rFonts w:ascii="Tahoma" w:hAnsi="Tahoma"/>
                <w:sz w:val="20"/>
                <w:szCs w:val="20"/>
              </w:rPr>
            </w:pPr>
          </w:p>
        </w:tc>
      </w:tr>
      <w:tr w:rsidR="00CE3488" w:rsidRPr="00CE3488" w14:paraId="6C0E4EE7" w14:textId="77777777" w:rsidTr="00586ADF">
        <w:tc>
          <w:tcPr>
            <w:tcW w:w="5000" w:type="pct"/>
            <w:gridSpan w:val="4"/>
            <w:shd w:val="clear" w:color="auto" w:fill="B6DDE8"/>
          </w:tcPr>
          <w:p w14:paraId="71A8994F"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00208827" w14:textId="77777777" w:rsidTr="00586ADF">
        <w:tc>
          <w:tcPr>
            <w:tcW w:w="1507" w:type="pct"/>
            <w:shd w:val="clear" w:color="auto" w:fill="DAEEF3"/>
          </w:tcPr>
          <w:p w14:paraId="7BF5E0A3"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22B7BCA3"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7DCC709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7080D40"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7AF1134F"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0D7EAD59"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FCCD552"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60733A28" w14:textId="77777777" w:rsidTr="00586ADF">
        <w:tc>
          <w:tcPr>
            <w:tcW w:w="1507" w:type="pct"/>
          </w:tcPr>
          <w:p w14:paraId="7B140014" w14:textId="77777777" w:rsidR="00CE3488" w:rsidRPr="00CE3488" w:rsidRDefault="00CE3488" w:rsidP="00CE3488">
            <w:pPr>
              <w:rPr>
                <w:rFonts w:ascii="Tahoma" w:hAnsi="Tahoma"/>
                <w:b/>
                <w:sz w:val="20"/>
                <w:szCs w:val="20"/>
              </w:rPr>
            </w:pPr>
          </w:p>
          <w:p w14:paraId="4953FD25" w14:textId="77777777" w:rsidR="00CE3488" w:rsidRPr="00CE3488" w:rsidRDefault="00CE3488" w:rsidP="00CE3488">
            <w:pPr>
              <w:rPr>
                <w:rFonts w:ascii="Tahoma" w:hAnsi="Tahoma"/>
                <w:b/>
                <w:sz w:val="20"/>
                <w:szCs w:val="20"/>
              </w:rPr>
            </w:pPr>
          </w:p>
          <w:p w14:paraId="362362A9" w14:textId="77777777" w:rsidR="00CE3488" w:rsidRPr="00CE3488" w:rsidRDefault="00CE3488" w:rsidP="00CE3488">
            <w:pPr>
              <w:rPr>
                <w:rFonts w:ascii="Tahoma" w:hAnsi="Tahoma"/>
                <w:b/>
                <w:sz w:val="20"/>
                <w:szCs w:val="20"/>
              </w:rPr>
            </w:pPr>
          </w:p>
        </w:tc>
        <w:tc>
          <w:tcPr>
            <w:tcW w:w="1744" w:type="pct"/>
            <w:gridSpan w:val="2"/>
          </w:tcPr>
          <w:p w14:paraId="068CCEA8" w14:textId="77777777" w:rsidR="00CE3488" w:rsidRPr="00CE3488" w:rsidRDefault="00CE3488" w:rsidP="00CE3488">
            <w:pPr>
              <w:rPr>
                <w:rFonts w:ascii="Tahoma" w:hAnsi="Tahoma"/>
                <w:b/>
                <w:sz w:val="20"/>
                <w:szCs w:val="20"/>
              </w:rPr>
            </w:pPr>
          </w:p>
        </w:tc>
        <w:tc>
          <w:tcPr>
            <w:tcW w:w="1749" w:type="pct"/>
          </w:tcPr>
          <w:p w14:paraId="62E0ADAA" w14:textId="77777777" w:rsidR="00CE3488" w:rsidRPr="00CE3488" w:rsidRDefault="00CE3488" w:rsidP="00CE3488">
            <w:pPr>
              <w:rPr>
                <w:rFonts w:ascii="Tahoma" w:hAnsi="Tahoma"/>
                <w:b/>
                <w:sz w:val="20"/>
                <w:szCs w:val="20"/>
              </w:rPr>
            </w:pPr>
          </w:p>
        </w:tc>
      </w:tr>
      <w:tr w:rsidR="00CE3488" w:rsidRPr="00CE3488" w14:paraId="531F6436" w14:textId="77777777" w:rsidTr="00586ADF">
        <w:tc>
          <w:tcPr>
            <w:tcW w:w="5000" w:type="pct"/>
            <w:gridSpan w:val="4"/>
            <w:shd w:val="clear" w:color="auto" w:fill="B6DDE8"/>
            <w:vAlign w:val="center"/>
          </w:tcPr>
          <w:p w14:paraId="3F8B03D9"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1607E8B8" w14:textId="77777777" w:rsidTr="00586ADF">
        <w:trPr>
          <w:trHeight w:val="336"/>
        </w:trPr>
        <w:tc>
          <w:tcPr>
            <w:tcW w:w="1507" w:type="pct"/>
          </w:tcPr>
          <w:p w14:paraId="76545749" w14:textId="77777777" w:rsidR="00CE3488" w:rsidRPr="00CE3488" w:rsidRDefault="00CE3488" w:rsidP="00CE3488">
            <w:pPr>
              <w:rPr>
                <w:rFonts w:ascii="Tahoma" w:hAnsi="Tahoma" w:cs="Tahoma"/>
                <w:b/>
                <w:sz w:val="22"/>
                <w:szCs w:val="22"/>
              </w:rPr>
            </w:pPr>
            <w:r w:rsidRPr="00CE3488">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3"/>
          </w:tcPr>
          <w:p w14:paraId="1CA58C66" w14:textId="77777777" w:rsidR="00CE3488" w:rsidRPr="00CE3488" w:rsidRDefault="00CE3488" w:rsidP="00CE3488">
            <w:pPr>
              <w:rPr>
                <w:b/>
                <w:sz w:val="22"/>
                <w:szCs w:val="22"/>
              </w:rPr>
            </w:pPr>
          </w:p>
        </w:tc>
      </w:tr>
    </w:tbl>
    <w:p w14:paraId="48778F25" w14:textId="77777777" w:rsidR="00CE3488" w:rsidRPr="00CE3488" w:rsidRDefault="00CE3488" w:rsidP="00CE3488"/>
    <w:p w14:paraId="2DBB500A"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7190856E" w14:textId="77777777" w:rsidTr="00586ADF">
        <w:tc>
          <w:tcPr>
            <w:tcW w:w="5000" w:type="pct"/>
            <w:gridSpan w:val="4"/>
            <w:shd w:val="clear" w:color="auto" w:fill="92CDDC"/>
          </w:tcPr>
          <w:p w14:paraId="05FA620F"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3</w:t>
            </w:r>
          </w:p>
        </w:tc>
      </w:tr>
      <w:tr w:rsidR="00CE3488" w:rsidRPr="00CE3488" w14:paraId="75A68FB1" w14:textId="77777777" w:rsidTr="00586ADF">
        <w:tc>
          <w:tcPr>
            <w:tcW w:w="2500" w:type="pct"/>
            <w:gridSpan w:val="2"/>
            <w:shd w:val="clear" w:color="auto" w:fill="92CDDC"/>
          </w:tcPr>
          <w:p w14:paraId="505BBEB4"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tilgrænsende fagligheder og rammerne for tværprofessionelt samarbejde, </w:t>
            </w:r>
          </w:p>
        </w:tc>
        <w:tc>
          <w:tcPr>
            <w:tcW w:w="2500" w:type="pct"/>
            <w:gridSpan w:val="2"/>
            <w:shd w:val="clear" w:color="auto" w:fill="92CDDC"/>
          </w:tcPr>
          <w:p w14:paraId="6AAFCF0A"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indgå̊ i tværprofessionelt samarbejde om løsningen af konkrete opgaver og/eller problemstillinger, </w:t>
            </w:r>
          </w:p>
        </w:tc>
      </w:tr>
      <w:tr w:rsidR="00CE3488" w:rsidRPr="00CE3488" w14:paraId="5A3B0AD9" w14:textId="77777777" w:rsidTr="00586ADF">
        <w:tc>
          <w:tcPr>
            <w:tcW w:w="1507" w:type="pct"/>
          </w:tcPr>
          <w:p w14:paraId="11E36A12"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5C68F640" w14:textId="77777777" w:rsidR="00CE3488" w:rsidRPr="00CE3488" w:rsidRDefault="00CE3488" w:rsidP="00CE3488">
            <w:pPr>
              <w:rPr>
                <w:rFonts w:ascii="Tahoma" w:hAnsi="Tahoma"/>
                <w:sz w:val="20"/>
                <w:szCs w:val="20"/>
              </w:rPr>
            </w:pPr>
          </w:p>
          <w:p w14:paraId="41BBDA8E" w14:textId="77777777" w:rsidR="00CE3488" w:rsidRPr="00CE3488" w:rsidRDefault="00CE3488" w:rsidP="00CE3488">
            <w:pPr>
              <w:rPr>
                <w:rFonts w:ascii="Tahoma" w:hAnsi="Tahoma"/>
                <w:sz w:val="20"/>
                <w:szCs w:val="20"/>
              </w:rPr>
            </w:pPr>
          </w:p>
        </w:tc>
        <w:tc>
          <w:tcPr>
            <w:tcW w:w="1744" w:type="pct"/>
            <w:gridSpan w:val="2"/>
          </w:tcPr>
          <w:p w14:paraId="5EBC433D"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76C6A33" w14:textId="77777777" w:rsidR="00CE3488" w:rsidRPr="00CE3488" w:rsidRDefault="00CE3488" w:rsidP="00CE3488">
            <w:pPr>
              <w:rPr>
                <w:rFonts w:ascii="Tahoma" w:hAnsi="Tahoma"/>
                <w:sz w:val="20"/>
                <w:szCs w:val="20"/>
              </w:rPr>
            </w:pPr>
          </w:p>
          <w:p w14:paraId="15332E13" w14:textId="77777777" w:rsidR="00CE3488" w:rsidRPr="00CE3488" w:rsidRDefault="00CE3488" w:rsidP="00CE3488">
            <w:pPr>
              <w:rPr>
                <w:rFonts w:ascii="Tahoma" w:hAnsi="Tahoma"/>
                <w:sz w:val="20"/>
                <w:szCs w:val="20"/>
              </w:rPr>
            </w:pPr>
          </w:p>
          <w:p w14:paraId="677B5901" w14:textId="77777777" w:rsidR="00CE3488" w:rsidRPr="00CE3488" w:rsidRDefault="00CE3488" w:rsidP="00CE3488">
            <w:pPr>
              <w:rPr>
                <w:rFonts w:ascii="Tahoma" w:hAnsi="Tahoma"/>
                <w:sz w:val="20"/>
                <w:szCs w:val="20"/>
              </w:rPr>
            </w:pPr>
          </w:p>
        </w:tc>
        <w:tc>
          <w:tcPr>
            <w:tcW w:w="1749" w:type="pct"/>
          </w:tcPr>
          <w:p w14:paraId="02126DDC"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180D3304" w14:textId="77777777" w:rsidR="00CE3488" w:rsidRPr="00CE3488" w:rsidRDefault="00CE3488" w:rsidP="00CE3488">
            <w:pPr>
              <w:rPr>
                <w:rFonts w:ascii="Tahoma" w:hAnsi="Tahoma"/>
                <w:sz w:val="20"/>
                <w:szCs w:val="20"/>
              </w:rPr>
            </w:pPr>
          </w:p>
          <w:p w14:paraId="4D6AECBB" w14:textId="77777777" w:rsidR="00CE3488" w:rsidRPr="00CE3488" w:rsidRDefault="00CE3488" w:rsidP="00CE3488">
            <w:pPr>
              <w:rPr>
                <w:rFonts w:ascii="Tahoma" w:hAnsi="Tahoma"/>
                <w:sz w:val="20"/>
                <w:szCs w:val="20"/>
              </w:rPr>
            </w:pPr>
          </w:p>
          <w:p w14:paraId="1A08AF55" w14:textId="77777777" w:rsidR="00CE3488" w:rsidRPr="00CE3488" w:rsidRDefault="00CE3488" w:rsidP="00CE3488">
            <w:pPr>
              <w:rPr>
                <w:rFonts w:ascii="Tahoma" w:hAnsi="Tahoma"/>
                <w:sz w:val="20"/>
                <w:szCs w:val="20"/>
              </w:rPr>
            </w:pPr>
          </w:p>
        </w:tc>
      </w:tr>
      <w:tr w:rsidR="00CE3488" w:rsidRPr="00CE3488" w14:paraId="1B0ABB64" w14:textId="77777777" w:rsidTr="00586ADF">
        <w:tc>
          <w:tcPr>
            <w:tcW w:w="5000" w:type="pct"/>
            <w:gridSpan w:val="4"/>
            <w:shd w:val="clear" w:color="auto" w:fill="B6DDE8"/>
          </w:tcPr>
          <w:p w14:paraId="261BFECD"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3E1DD0C6" w14:textId="77777777" w:rsidTr="00586ADF">
        <w:tc>
          <w:tcPr>
            <w:tcW w:w="1507" w:type="pct"/>
            <w:shd w:val="clear" w:color="auto" w:fill="DAEEF3"/>
          </w:tcPr>
          <w:p w14:paraId="05C3B8A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08FC9E4"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674106E5"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44B25B94"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970152F"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BE96C70"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34F1DFA7"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1DDE3954" w14:textId="77777777" w:rsidTr="00586ADF">
        <w:tc>
          <w:tcPr>
            <w:tcW w:w="1507" w:type="pct"/>
          </w:tcPr>
          <w:p w14:paraId="18DF243C" w14:textId="77777777" w:rsidR="00CE3488" w:rsidRPr="00CE3488" w:rsidRDefault="00CE3488" w:rsidP="00CE3488">
            <w:pPr>
              <w:rPr>
                <w:rFonts w:ascii="Tahoma" w:hAnsi="Tahoma"/>
                <w:b/>
                <w:sz w:val="20"/>
                <w:szCs w:val="20"/>
              </w:rPr>
            </w:pPr>
          </w:p>
          <w:p w14:paraId="437DBF47" w14:textId="77777777" w:rsidR="00CE3488" w:rsidRPr="00CE3488" w:rsidRDefault="00CE3488" w:rsidP="00CE3488">
            <w:pPr>
              <w:rPr>
                <w:rFonts w:ascii="Tahoma" w:hAnsi="Tahoma"/>
                <w:b/>
                <w:sz w:val="20"/>
                <w:szCs w:val="20"/>
              </w:rPr>
            </w:pPr>
          </w:p>
          <w:p w14:paraId="4A1FEA73" w14:textId="77777777" w:rsidR="00CE3488" w:rsidRPr="00CE3488" w:rsidRDefault="00CE3488" w:rsidP="00CE3488">
            <w:pPr>
              <w:rPr>
                <w:rFonts w:ascii="Tahoma" w:hAnsi="Tahoma"/>
                <w:b/>
                <w:sz w:val="20"/>
                <w:szCs w:val="20"/>
              </w:rPr>
            </w:pPr>
          </w:p>
        </w:tc>
        <w:tc>
          <w:tcPr>
            <w:tcW w:w="1744" w:type="pct"/>
            <w:gridSpan w:val="2"/>
          </w:tcPr>
          <w:p w14:paraId="45720795" w14:textId="77777777" w:rsidR="00CE3488" w:rsidRPr="00CE3488" w:rsidRDefault="00CE3488" w:rsidP="00CE3488">
            <w:pPr>
              <w:rPr>
                <w:rFonts w:ascii="Tahoma" w:hAnsi="Tahoma"/>
                <w:b/>
                <w:sz w:val="20"/>
                <w:szCs w:val="20"/>
              </w:rPr>
            </w:pPr>
          </w:p>
        </w:tc>
        <w:tc>
          <w:tcPr>
            <w:tcW w:w="1749" w:type="pct"/>
          </w:tcPr>
          <w:p w14:paraId="4299B5BF" w14:textId="77777777" w:rsidR="00CE3488" w:rsidRPr="00CE3488" w:rsidRDefault="00CE3488" w:rsidP="00CE3488">
            <w:pPr>
              <w:rPr>
                <w:rFonts w:ascii="Tahoma" w:hAnsi="Tahoma"/>
                <w:b/>
                <w:sz w:val="20"/>
                <w:szCs w:val="20"/>
              </w:rPr>
            </w:pPr>
          </w:p>
        </w:tc>
      </w:tr>
      <w:tr w:rsidR="00CE3488" w:rsidRPr="00CE3488" w14:paraId="42461FBA" w14:textId="77777777" w:rsidTr="00586ADF">
        <w:tc>
          <w:tcPr>
            <w:tcW w:w="5000" w:type="pct"/>
            <w:gridSpan w:val="4"/>
            <w:shd w:val="clear" w:color="auto" w:fill="B6DDE8"/>
            <w:vAlign w:val="center"/>
          </w:tcPr>
          <w:p w14:paraId="714A164B"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0DC1BBB7" w14:textId="77777777" w:rsidTr="00586ADF">
        <w:trPr>
          <w:trHeight w:val="336"/>
        </w:trPr>
        <w:tc>
          <w:tcPr>
            <w:tcW w:w="1507" w:type="pct"/>
          </w:tcPr>
          <w:p w14:paraId="173BEC61"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0E7F57D" w14:textId="77777777" w:rsidR="00CE3488" w:rsidRPr="00CE3488" w:rsidRDefault="00CE3488" w:rsidP="00CE3488">
            <w:pPr>
              <w:rPr>
                <w:b/>
                <w:sz w:val="22"/>
                <w:szCs w:val="22"/>
              </w:rPr>
            </w:pPr>
          </w:p>
        </w:tc>
      </w:tr>
    </w:tbl>
    <w:p w14:paraId="5C4B2655" w14:textId="77777777" w:rsidR="00CE3488" w:rsidRPr="00CE3488" w:rsidRDefault="00CE3488" w:rsidP="00CE3488"/>
    <w:p w14:paraId="4A0A7653"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1C44ADA7" w14:textId="77777777" w:rsidTr="00586ADF">
        <w:tc>
          <w:tcPr>
            <w:tcW w:w="5000" w:type="pct"/>
            <w:gridSpan w:val="4"/>
            <w:shd w:val="clear" w:color="auto" w:fill="92CDDC"/>
          </w:tcPr>
          <w:p w14:paraId="0E6A3A21"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4</w:t>
            </w:r>
          </w:p>
        </w:tc>
      </w:tr>
      <w:tr w:rsidR="00CE3488" w:rsidRPr="00CE3488" w14:paraId="2DE1BE5D" w14:textId="77777777" w:rsidTr="00586ADF">
        <w:tc>
          <w:tcPr>
            <w:tcW w:w="2500" w:type="pct"/>
            <w:gridSpan w:val="2"/>
            <w:shd w:val="clear" w:color="auto" w:fill="92CDDC"/>
          </w:tcPr>
          <w:p w14:paraId="11C692D9"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opgave- og ansvarsfordeling mellem målgrupperne, professionelle, frivillige og pårørende, </w:t>
            </w:r>
          </w:p>
        </w:tc>
        <w:tc>
          <w:tcPr>
            <w:tcW w:w="2500" w:type="pct"/>
            <w:gridSpan w:val="2"/>
            <w:shd w:val="clear" w:color="auto" w:fill="92CDDC"/>
          </w:tcPr>
          <w:p w14:paraId="09FC44A2"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redegøre for egen faglighed, opgaver og ansvar i et mangefacetteret samarbejde, </w:t>
            </w:r>
          </w:p>
        </w:tc>
      </w:tr>
      <w:tr w:rsidR="00CE3488" w:rsidRPr="00CE3488" w14:paraId="52710BE1" w14:textId="77777777" w:rsidTr="00586ADF">
        <w:tc>
          <w:tcPr>
            <w:tcW w:w="1507" w:type="pct"/>
          </w:tcPr>
          <w:p w14:paraId="4850C283"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5D42F56D" w14:textId="77777777" w:rsidR="00CE3488" w:rsidRPr="00CE3488" w:rsidRDefault="00CE3488" w:rsidP="00CE3488">
            <w:pPr>
              <w:rPr>
                <w:rFonts w:ascii="Tahoma" w:hAnsi="Tahoma"/>
                <w:sz w:val="20"/>
                <w:szCs w:val="20"/>
              </w:rPr>
            </w:pPr>
          </w:p>
          <w:p w14:paraId="6CCE4EA1" w14:textId="77777777" w:rsidR="00CE3488" w:rsidRPr="00CE3488" w:rsidRDefault="00CE3488" w:rsidP="00CE3488">
            <w:pPr>
              <w:rPr>
                <w:rFonts w:ascii="Tahoma" w:hAnsi="Tahoma"/>
                <w:sz w:val="20"/>
                <w:szCs w:val="20"/>
              </w:rPr>
            </w:pPr>
          </w:p>
        </w:tc>
        <w:tc>
          <w:tcPr>
            <w:tcW w:w="1744" w:type="pct"/>
            <w:gridSpan w:val="2"/>
          </w:tcPr>
          <w:p w14:paraId="41AB763E"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69E3F6D2" w14:textId="77777777" w:rsidR="00CE3488" w:rsidRPr="00CE3488" w:rsidRDefault="00CE3488" w:rsidP="00CE3488">
            <w:pPr>
              <w:rPr>
                <w:rFonts w:ascii="Tahoma" w:hAnsi="Tahoma"/>
                <w:sz w:val="20"/>
                <w:szCs w:val="20"/>
              </w:rPr>
            </w:pPr>
          </w:p>
          <w:p w14:paraId="6980CF5F" w14:textId="77777777" w:rsidR="00CE3488" w:rsidRPr="00CE3488" w:rsidRDefault="00CE3488" w:rsidP="00CE3488">
            <w:pPr>
              <w:rPr>
                <w:rFonts w:ascii="Tahoma" w:hAnsi="Tahoma"/>
                <w:sz w:val="20"/>
                <w:szCs w:val="20"/>
              </w:rPr>
            </w:pPr>
          </w:p>
          <w:p w14:paraId="0DA05DBC" w14:textId="77777777" w:rsidR="00CE3488" w:rsidRPr="00CE3488" w:rsidRDefault="00CE3488" w:rsidP="00CE3488">
            <w:pPr>
              <w:rPr>
                <w:rFonts w:ascii="Tahoma" w:hAnsi="Tahoma"/>
                <w:sz w:val="20"/>
                <w:szCs w:val="20"/>
              </w:rPr>
            </w:pPr>
          </w:p>
        </w:tc>
        <w:tc>
          <w:tcPr>
            <w:tcW w:w="1749" w:type="pct"/>
          </w:tcPr>
          <w:p w14:paraId="5C38B030"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5CC18CD" w14:textId="77777777" w:rsidR="00CE3488" w:rsidRPr="00CE3488" w:rsidRDefault="00CE3488" w:rsidP="00CE3488">
            <w:pPr>
              <w:rPr>
                <w:rFonts w:ascii="Tahoma" w:hAnsi="Tahoma"/>
                <w:sz w:val="20"/>
                <w:szCs w:val="20"/>
              </w:rPr>
            </w:pPr>
          </w:p>
          <w:p w14:paraId="01E03184" w14:textId="77777777" w:rsidR="00CE3488" w:rsidRPr="00CE3488" w:rsidRDefault="00CE3488" w:rsidP="00CE3488">
            <w:pPr>
              <w:rPr>
                <w:rFonts w:ascii="Tahoma" w:hAnsi="Tahoma"/>
                <w:sz w:val="20"/>
                <w:szCs w:val="20"/>
              </w:rPr>
            </w:pPr>
          </w:p>
          <w:p w14:paraId="10D83B8B" w14:textId="77777777" w:rsidR="00CE3488" w:rsidRPr="00CE3488" w:rsidRDefault="00CE3488" w:rsidP="00CE3488">
            <w:pPr>
              <w:rPr>
                <w:rFonts w:ascii="Tahoma" w:hAnsi="Tahoma"/>
                <w:sz w:val="20"/>
                <w:szCs w:val="20"/>
              </w:rPr>
            </w:pPr>
          </w:p>
        </w:tc>
      </w:tr>
      <w:tr w:rsidR="00CE3488" w:rsidRPr="00CE3488" w14:paraId="49D32B2B" w14:textId="77777777" w:rsidTr="00586ADF">
        <w:tc>
          <w:tcPr>
            <w:tcW w:w="5000" w:type="pct"/>
            <w:gridSpan w:val="4"/>
            <w:shd w:val="clear" w:color="auto" w:fill="B6DDE8"/>
          </w:tcPr>
          <w:p w14:paraId="55E1930D"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43CB28A1" w14:textId="77777777" w:rsidTr="00586ADF">
        <w:tc>
          <w:tcPr>
            <w:tcW w:w="1507" w:type="pct"/>
            <w:shd w:val="clear" w:color="auto" w:fill="DAEEF3"/>
          </w:tcPr>
          <w:p w14:paraId="452BFB78"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435B052F"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hvorledes læringsmålet bidrager med viden og </w:t>
            </w:r>
            <w:r w:rsidRPr="00CE3488">
              <w:rPr>
                <w:rFonts w:ascii="Tahoma" w:hAnsi="Tahoma"/>
                <w:sz w:val="16"/>
                <w:szCs w:val="16"/>
              </w:rPr>
              <w:lastRenderedPageBreak/>
              <w:t>færdigheder, der opfylder kompetencemålet.</w:t>
            </w:r>
          </w:p>
        </w:tc>
        <w:tc>
          <w:tcPr>
            <w:tcW w:w="1744" w:type="pct"/>
            <w:gridSpan w:val="2"/>
            <w:shd w:val="clear" w:color="auto" w:fill="DAEEF3"/>
          </w:tcPr>
          <w:p w14:paraId="15E2A6B5" w14:textId="77777777" w:rsidR="00CE3488" w:rsidRPr="00CE3488" w:rsidRDefault="00CE3488" w:rsidP="00CE3488">
            <w:pPr>
              <w:rPr>
                <w:rFonts w:ascii="Tahoma" w:hAnsi="Tahoma"/>
                <w:b/>
                <w:sz w:val="20"/>
                <w:szCs w:val="20"/>
              </w:rPr>
            </w:pPr>
            <w:r w:rsidRPr="00CE3488">
              <w:rPr>
                <w:rFonts w:ascii="Tahoma" w:hAnsi="Tahoma"/>
                <w:b/>
                <w:sz w:val="20"/>
                <w:szCs w:val="20"/>
              </w:rPr>
              <w:lastRenderedPageBreak/>
              <w:t>Nuværende kompetenceniveau:</w:t>
            </w:r>
          </w:p>
          <w:p w14:paraId="33221DEF"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3EE32BCC"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2C140003"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165130D5"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hvad du mangler af viden og færdigheder i arbejdet </w:t>
            </w:r>
            <w:r w:rsidRPr="00CE3488">
              <w:rPr>
                <w:rFonts w:ascii="Tahoma" w:hAnsi="Tahoma"/>
                <w:sz w:val="16"/>
                <w:szCs w:val="16"/>
              </w:rPr>
              <w:lastRenderedPageBreak/>
              <w:t>med læringsmålet for at kunne leve op til kompetencemålet. Dvs. Hvad mangler du?</w:t>
            </w:r>
          </w:p>
        </w:tc>
      </w:tr>
      <w:tr w:rsidR="00CE3488" w:rsidRPr="00CE3488" w14:paraId="6662A0C3" w14:textId="77777777" w:rsidTr="00586ADF">
        <w:tc>
          <w:tcPr>
            <w:tcW w:w="1507" w:type="pct"/>
          </w:tcPr>
          <w:p w14:paraId="63E28CBE" w14:textId="77777777" w:rsidR="00CE3488" w:rsidRPr="00CE3488" w:rsidRDefault="00CE3488" w:rsidP="00CE3488">
            <w:pPr>
              <w:rPr>
                <w:rFonts w:ascii="Tahoma" w:hAnsi="Tahoma"/>
                <w:b/>
                <w:sz w:val="20"/>
                <w:szCs w:val="20"/>
              </w:rPr>
            </w:pPr>
          </w:p>
          <w:p w14:paraId="053E3037" w14:textId="77777777" w:rsidR="00CE3488" w:rsidRPr="00CE3488" w:rsidRDefault="00CE3488" w:rsidP="00CE3488">
            <w:pPr>
              <w:rPr>
                <w:rFonts w:ascii="Tahoma" w:hAnsi="Tahoma"/>
                <w:b/>
                <w:sz w:val="20"/>
                <w:szCs w:val="20"/>
              </w:rPr>
            </w:pPr>
          </w:p>
          <w:p w14:paraId="3DCC63A1" w14:textId="77777777" w:rsidR="00CE3488" w:rsidRPr="00CE3488" w:rsidRDefault="00CE3488" w:rsidP="00CE3488">
            <w:pPr>
              <w:rPr>
                <w:rFonts w:ascii="Tahoma" w:hAnsi="Tahoma"/>
                <w:b/>
                <w:sz w:val="20"/>
                <w:szCs w:val="20"/>
              </w:rPr>
            </w:pPr>
          </w:p>
        </w:tc>
        <w:tc>
          <w:tcPr>
            <w:tcW w:w="1744" w:type="pct"/>
            <w:gridSpan w:val="2"/>
          </w:tcPr>
          <w:p w14:paraId="6516F36C" w14:textId="77777777" w:rsidR="00CE3488" w:rsidRPr="00CE3488" w:rsidRDefault="00CE3488" w:rsidP="00CE3488">
            <w:pPr>
              <w:rPr>
                <w:rFonts w:ascii="Tahoma" w:hAnsi="Tahoma"/>
                <w:b/>
                <w:sz w:val="20"/>
                <w:szCs w:val="20"/>
              </w:rPr>
            </w:pPr>
          </w:p>
        </w:tc>
        <w:tc>
          <w:tcPr>
            <w:tcW w:w="1749" w:type="pct"/>
          </w:tcPr>
          <w:p w14:paraId="3C857191" w14:textId="77777777" w:rsidR="00CE3488" w:rsidRPr="00CE3488" w:rsidRDefault="00CE3488" w:rsidP="00CE3488">
            <w:pPr>
              <w:rPr>
                <w:rFonts w:ascii="Tahoma" w:hAnsi="Tahoma"/>
                <w:b/>
                <w:sz w:val="20"/>
                <w:szCs w:val="20"/>
              </w:rPr>
            </w:pPr>
          </w:p>
        </w:tc>
      </w:tr>
      <w:tr w:rsidR="00CE3488" w:rsidRPr="00CE3488" w14:paraId="513FAE9B" w14:textId="77777777" w:rsidTr="00586ADF">
        <w:tc>
          <w:tcPr>
            <w:tcW w:w="5000" w:type="pct"/>
            <w:gridSpan w:val="4"/>
            <w:shd w:val="clear" w:color="auto" w:fill="B6DDE8"/>
            <w:vAlign w:val="center"/>
          </w:tcPr>
          <w:p w14:paraId="70BE57EA"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7B483908" w14:textId="77777777" w:rsidTr="00586ADF">
        <w:trPr>
          <w:trHeight w:val="336"/>
        </w:trPr>
        <w:tc>
          <w:tcPr>
            <w:tcW w:w="1507" w:type="pct"/>
          </w:tcPr>
          <w:p w14:paraId="131A613B"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610BDA4" w14:textId="77777777" w:rsidR="00CE3488" w:rsidRPr="00CE3488" w:rsidRDefault="00CE3488" w:rsidP="00CE3488">
            <w:pPr>
              <w:rPr>
                <w:b/>
                <w:sz w:val="22"/>
                <w:szCs w:val="22"/>
              </w:rPr>
            </w:pPr>
          </w:p>
        </w:tc>
      </w:tr>
    </w:tbl>
    <w:p w14:paraId="1CC0DCDF" w14:textId="77777777" w:rsidR="00CE3488" w:rsidRPr="00CE3488" w:rsidRDefault="00CE3488" w:rsidP="00CE3488"/>
    <w:p w14:paraId="2DE61F52"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39EB0FA0" w14:textId="77777777" w:rsidTr="00586ADF">
        <w:tc>
          <w:tcPr>
            <w:tcW w:w="5000" w:type="pct"/>
            <w:gridSpan w:val="4"/>
            <w:shd w:val="clear" w:color="auto" w:fill="92CDDC"/>
          </w:tcPr>
          <w:p w14:paraId="704C4B20"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5</w:t>
            </w:r>
          </w:p>
        </w:tc>
      </w:tr>
      <w:tr w:rsidR="00CE3488" w:rsidRPr="00CE3488" w14:paraId="3650889C" w14:textId="77777777" w:rsidTr="00586ADF">
        <w:tc>
          <w:tcPr>
            <w:tcW w:w="2500" w:type="pct"/>
            <w:gridSpan w:val="2"/>
            <w:shd w:val="clear" w:color="auto" w:fill="92CDDC"/>
          </w:tcPr>
          <w:p w14:paraId="09C3307D"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forandringsprocesser og innovation, </w:t>
            </w:r>
          </w:p>
        </w:tc>
        <w:tc>
          <w:tcPr>
            <w:tcW w:w="2500" w:type="pct"/>
            <w:gridSpan w:val="2"/>
            <w:shd w:val="clear" w:color="auto" w:fill="92CDDC"/>
          </w:tcPr>
          <w:p w14:paraId="2027EA34"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deltage i udviklingen af den pædagogiske praksis gennem innovative og eksperimenterende tiltag, </w:t>
            </w:r>
          </w:p>
        </w:tc>
      </w:tr>
      <w:tr w:rsidR="00CE3488" w:rsidRPr="00CE3488" w14:paraId="44C6F954" w14:textId="77777777" w:rsidTr="00586ADF">
        <w:tc>
          <w:tcPr>
            <w:tcW w:w="1507" w:type="pct"/>
          </w:tcPr>
          <w:p w14:paraId="4A959998" w14:textId="77777777" w:rsidR="00CE3488" w:rsidRPr="00CE3488" w:rsidRDefault="00CE3488" w:rsidP="00CE3488">
            <w:pPr>
              <w:rPr>
                <w:rFonts w:ascii="Tahoma" w:hAnsi="Tahoma"/>
                <w:sz w:val="20"/>
                <w:szCs w:val="20"/>
              </w:rPr>
            </w:pPr>
            <w:r w:rsidRPr="00CE3488">
              <w:rPr>
                <w:rFonts w:ascii="Tahoma" w:hAnsi="Tahoma"/>
                <w:b/>
                <w:sz w:val="20"/>
                <w:szCs w:val="20"/>
              </w:rPr>
              <w:t>Hvad:</w:t>
            </w:r>
          </w:p>
          <w:p w14:paraId="68323CA6" w14:textId="77777777" w:rsidR="00CE3488" w:rsidRPr="00CE3488" w:rsidRDefault="00CE3488" w:rsidP="00CE3488">
            <w:pPr>
              <w:rPr>
                <w:rFonts w:ascii="Tahoma" w:hAnsi="Tahoma"/>
                <w:sz w:val="20"/>
                <w:szCs w:val="20"/>
              </w:rPr>
            </w:pPr>
          </w:p>
          <w:p w14:paraId="6A4DA3BD" w14:textId="77777777" w:rsidR="00CE3488" w:rsidRPr="00CE3488" w:rsidRDefault="00CE3488" w:rsidP="00CE3488">
            <w:pPr>
              <w:rPr>
                <w:rFonts w:ascii="Tahoma" w:hAnsi="Tahoma"/>
                <w:sz w:val="20"/>
                <w:szCs w:val="20"/>
              </w:rPr>
            </w:pPr>
          </w:p>
        </w:tc>
        <w:tc>
          <w:tcPr>
            <w:tcW w:w="1744" w:type="pct"/>
            <w:gridSpan w:val="2"/>
          </w:tcPr>
          <w:p w14:paraId="3F8F7808"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7DFC93BC" w14:textId="77777777" w:rsidR="00CE3488" w:rsidRPr="00CE3488" w:rsidRDefault="00CE3488" w:rsidP="00CE3488">
            <w:pPr>
              <w:rPr>
                <w:rFonts w:ascii="Tahoma" w:hAnsi="Tahoma"/>
                <w:sz w:val="20"/>
                <w:szCs w:val="20"/>
              </w:rPr>
            </w:pPr>
          </w:p>
          <w:p w14:paraId="5DBC826A" w14:textId="77777777" w:rsidR="00CE3488" w:rsidRPr="00CE3488" w:rsidRDefault="00CE3488" w:rsidP="00CE3488">
            <w:pPr>
              <w:rPr>
                <w:rFonts w:ascii="Tahoma" w:hAnsi="Tahoma"/>
                <w:sz w:val="20"/>
                <w:szCs w:val="20"/>
              </w:rPr>
            </w:pPr>
          </w:p>
          <w:p w14:paraId="23E404BC" w14:textId="77777777" w:rsidR="00CE3488" w:rsidRPr="00CE3488" w:rsidRDefault="00CE3488" w:rsidP="00CE3488">
            <w:pPr>
              <w:rPr>
                <w:rFonts w:ascii="Tahoma" w:hAnsi="Tahoma"/>
                <w:sz w:val="20"/>
                <w:szCs w:val="20"/>
              </w:rPr>
            </w:pPr>
          </w:p>
        </w:tc>
        <w:tc>
          <w:tcPr>
            <w:tcW w:w="1749" w:type="pct"/>
          </w:tcPr>
          <w:p w14:paraId="7D966D2B"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EE718C3" w14:textId="77777777" w:rsidR="00CE3488" w:rsidRPr="00CE3488" w:rsidRDefault="00CE3488" w:rsidP="00CE3488">
            <w:pPr>
              <w:rPr>
                <w:rFonts w:ascii="Tahoma" w:hAnsi="Tahoma"/>
                <w:sz w:val="20"/>
                <w:szCs w:val="20"/>
              </w:rPr>
            </w:pPr>
          </w:p>
          <w:p w14:paraId="52ADBA58" w14:textId="77777777" w:rsidR="00CE3488" w:rsidRPr="00CE3488" w:rsidRDefault="00CE3488" w:rsidP="00CE3488">
            <w:pPr>
              <w:rPr>
                <w:rFonts w:ascii="Tahoma" w:hAnsi="Tahoma"/>
                <w:sz w:val="20"/>
                <w:szCs w:val="20"/>
              </w:rPr>
            </w:pPr>
          </w:p>
          <w:p w14:paraId="6DD2A313" w14:textId="77777777" w:rsidR="00CE3488" w:rsidRPr="00CE3488" w:rsidRDefault="00CE3488" w:rsidP="00CE3488">
            <w:pPr>
              <w:rPr>
                <w:rFonts w:ascii="Tahoma" w:hAnsi="Tahoma"/>
                <w:sz w:val="20"/>
                <w:szCs w:val="20"/>
              </w:rPr>
            </w:pPr>
          </w:p>
        </w:tc>
      </w:tr>
      <w:tr w:rsidR="00CE3488" w:rsidRPr="00CE3488" w14:paraId="648E422E" w14:textId="77777777" w:rsidTr="00586ADF">
        <w:tc>
          <w:tcPr>
            <w:tcW w:w="5000" w:type="pct"/>
            <w:gridSpan w:val="4"/>
            <w:shd w:val="clear" w:color="auto" w:fill="B6DDE8"/>
          </w:tcPr>
          <w:p w14:paraId="2057D4DF"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7A7CA184" w14:textId="77777777" w:rsidTr="00586ADF">
        <w:tc>
          <w:tcPr>
            <w:tcW w:w="1507" w:type="pct"/>
            <w:shd w:val="clear" w:color="auto" w:fill="DAEEF3"/>
          </w:tcPr>
          <w:p w14:paraId="408DD061"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1B7FE1C5"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140515D1"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2229ED6"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25343C27"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5FF477C9"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40A44F22"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3E56E9B4" w14:textId="77777777" w:rsidTr="00586ADF">
        <w:tc>
          <w:tcPr>
            <w:tcW w:w="1507" w:type="pct"/>
          </w:tcPr>
          <w:p w14:paraId="1A4D40D0" w14:textId="77777777" w:rsidR="00CE3488" w:rsidRPr="00CE3488" w:rsidRDefault="00CE3488" w:rsidP="00CE3488">
            <w:pPr>
              <w:rPr>
                <w:rFonts w:ascii="Tahoma" w:hAnsi="Tahoma"/>
                <w:b/>
                <w:sz w:val="20"/>
                <w:szCs w:val="20"/>
              </w:rPr>
            </w:pPr>
          </w:p>
          <w:p w14:paraId="20BC28C8" w14:textId="77777777" w:rsidR="00CE3488" w:rsidRPr="00CE3488" w:rsidRDefault="00CE3488" w:rsidP="00CE3488">
            <w:pPr>
              <w:rPr>
                <w:rFonts w:ascii="Tahoma" w:hAnsi="Tahoma"/>
                <w:b/>
                <w:sz w:val="20"/>
                <w:szCs w:val="20"/>
              </w:rPr>
            </w:pPr>
          </w:p>
          <w:p w14:paraId="6D75437D" w14:textId="77777777" w:rsidR="00CE3488" w:rsidRPr="00CE3488" w:rsidRDefault="00CE3488" w:rsidP="00CE3488">
            <w:pPr>
              <w:rPr>
                <w:rFonts w:ascii="Tahoma" w:hAnsi="Tahoma"/>
                <w:b/>
                <w:sz w:val="20"/>
                <w:szCs w:val="20"/>
              </w:rPr>
            </w:pPr>
          </w:p>
        </w:tc>
        <w:tc>
          <w:tcPr>
            <w:tcW w:w="1744" w:type="pct"/>
            <w:gridSpan w:val="2"/>
          </w:tcPr>
          <w:p w14:paraId="46AB1383" w14:textId="77777777" w:rsidR="00CE3488" w:rsidRPr="00CE3488" w:rsidRDefault="00CE3488" w:rsidP="00CE3488">
            <w:pPr>
              <w:rPr>
                <w:rFonts w:ascii="Tahoma" w:hAnsi="Tahoma"/>
                <w:b/>
                <w:sz w:val="20"/>
                <w:szCs w:val="20"/>
              </w:rPr>
            </w:pPr>
          </w:p>
        </w:tc>
        <w:tc>
          <w:tcPr>
            <w:tcW w:w="1749" w:type="pct"/>
          </w:tcPr>
          <w:p w14:paraId="2C18613B" w14:textId="77777777" w:rsidR="00CE3488" w:rsidRPr="00CE3488" w:rsidRDefault="00CE3488" w:rsidP="00CE3488">
            <w:pPr>
              <w:rPr>
                <w:rFonts w:ascii="Tahoma" w:hAnsi="Tahoma"/>
                <w:b/>
                <w:sz w:val="20"/>
                <w:szCs w:val="20"/>
              </w:rPr>
            </w:pPr>
          </w:p>
        </w:tc>
      </w:tr>
      <w:tr w:rsidR="00CE3488" w:rsidRPr="00CE3488" w14:paraId="53721481" w14:textId="77777777" w:rsidTr="00586ADF">
        <w:tc>
          <w:tcPr>
            <w:tcW w:w="5000" w:type="pct"/>
            <w:gridSpan w:val="4"/>
            <w:shd w:val="clear" w:color="auto" w:fill="B6DDE8"/>
            <w:vAlign w:val="center"/>
          </w:tcPr>
          <w:p w14:paraId="27506CFE"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64080284" w14:textId="77777777" w:rsidTr="00586ADF">
        <w:trPr>
          <w:trHeight w:val="336"/>
        </w:trPr>
        <w:tc>
          <w:tcPr>
            <w:tcW w:w="1507" w:type="pct"/>
          </w:tcPr>
          <w:p w14:paraId="5A897699"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6697AE56" w14:textId="77777777" w:rsidR="00CE3488" w:rsidRPr="00CE3488" w:rsidRDefault="00CE3488" w:rsidP="00CE3488">
            <w:pPr>
              <w:rPr>
                <w:b/>
                <w:sz w:val="22"/>
                <w:szCs w:val="22"/>
              </w:rPr>
            </w:pPr>
          </w:p>
        </w:tc>
      </w:tr>
    </w:tbl>
    <w:p w14:paraId="225563A9" w14:textId="77777777" w:rsidR="00CE3488" w:rsidRPr="00CE3488" w:rsidRDefault="00CE3488" w:rsidP="00CE3488"/>
    <w:p w14:paraId="40DD1ED7"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2712"/>
        <w:gridCol w:w="2051"/>
        <w:gridCol w:w="4776"/>
      </w:tblGrid>
      <w:tr w:rsidR="00CE3488" w:rsidRPr="00CE3488" w14:paraId="382C83DB" w14:textId="77777777" w:rsidTr="00586ADF">
        <w:tc>
          <w:tcPr>
            <w:tcW w:w="5000" w:type="pct"/>
            <w:gridSpan w:val="4"/>
            <w:shd w:val="clear" w:color="auto" w:fill="92CDDC"/>
          </w:tcPr>
          <w:p w14:paraId="7DF4ECC7" w14:textId="77777777" w:rsidR="00CE3488" w:rsidRPr="00CE3488" w:rsidRDefault="00CE3488" w:rsidP="00CE3488">
            <w:pPr>
              <w:keepNext/>
              <w:outlineLvl w:val="0"/>
              <w:rPr>
                <w:rFonts w:ascii="Tahoma" w:hAnsi="Tahoma"/>
                <w:b/>
                <w:bCs/>
                <w:kern w:val="32"/>
              </w:rPr>
            </w:pPr>
            <w:r w:rsidRPr="00CE3488">
              <w:rPr>
                <w:rFonts w:ascii="Tahoma" w:hAnsi="Tahoma"/>
                <w:b/>
                <w:bCs/>
                <w:kern w:val="32"/>
              </w:rPr>
              <w:t>Læringsmål 6</w:t>
            </w:r>
          </w:p>
        </w:tc>
      </w:tr>
      <w:tr w:rsidR="00CE3488" w:rsidRPr="00CE3488" w14:paraId="3EFE292E" w14:textId="77777777" w:rsidTr="00586ADF">
        <w:tc>
          <w:tcPr>
            <w:tcW w:w="2500" w:type="pct"/>
            <w:gridSpan w:val="2"/>
            <w:shd w:val="clear" w:color="auto" w:fill="92CDDC"/>
          </w:tcPr>
          <w:p w14:paraId="1ECB4240" w14:textId="77777777" w:rsidR="00CE3488" w:rsidRPr="00CE3488" w:rsidRDefault="00CE3488" w:rsidP="00CE3488">
            <w:pPr>
              <w:spacing w:before="100" w:beforeAutospacing="1" w:after="100" w:afterAutospacing="1"/>
              <w:rPr>
                <w:rFonts w:ascii="Tahoma" w:hAnsi="Tahoma"/>
                <w:sz w:val="20"/>
                <w:szCs w:val="20"/>
              </w:rPr>
            </w:pPr>
            <w:proofErr w:type="spellStart"/>
            <w:r w:rsidRPr="00CE3488">
              <w:rPr>
                <w:rFonts w:ascii="Tahoma" w:hAnsi="Tahoma"/>
                <w:b/>
                <w:bCs/>
                <w:sz w:val="20"/>
                <w:szCs w:val="20"/>
              </w:rPr>
              <w:t>Vidensmål</w:t>
            </w:r>
            <w:proofErr w:type="spellEnd"/>
            <w:r w:rsidRPr="00CE3488">
              <w:rPr>
                <w:rFonts w:ascii="Tahoma" w:hAnsi="Tahoma"/>
                <w:b/>
                <w:bCs/>
                <w:sz w:val="20"/>
                <w:szCs w:val="20"/>
              </w:rPr>
              <w:t xml:space="preserve">: </w:t>
            </w:r>
            <w:r w:rsidRPr="00CE3488">
              <w:rPr>
                <w:rFonts w:ascii="Tahoma" w:hAnsi="Tahoma"/>
                <w:sz w:val="20"/>
                <w:szCs w:val="20"/>
              </w:rPr>
              <w:t xml:space="preserve">Den studerende har viden om didaktiske og pædagogiske metoder til udvikling af pædagogisk praksis, herunder dokumentation og evaluering, og </w:t>
            </w:r>
          </w:p>
        </w:tc>
        <w:tc>
          <w:tcPr>
            <w:tcW w:w="2500" w:type="pct"/>
            <w:gridSpan w:val="2"/>
            <w:shd w:val="clear" w:color="auto" w:fill="92CDDC"/>
          </w:tcPr>
          <w:p w14:paraId="76B954FB" w14:textId="77777777" w:rsidR="00CE3488" w:rsidRPr="00CE3488" w:rsidRDefault="00CE3488" w:rsidP="00CE3488">
            <w:pPr>
              <w:rPr>
                <w:rFonts w:ascii="Tahoma" w:hAnsi="Tahoma"/>
                <w:sz w:val="20"/>
                <w:szCs w:val="20"/>
              </w:rPr>
            </w:pPr>
            <w:r w:rsidRPr="00CE3488">
              <w:rPr>
                <w:rFonts w:ascii="Tahoma" w:hAnsi="Tahoma"/>
                <w:b/>
                <w:bCs/>
                <w:sz w:val="20"/>
                <w:szCs w:val="20"/>
              </w:rPr>
              <w:t xml:space="preserve">Færdighedsmål: </w:t>
            </w:r>
            <w:r w:rsidRPr="00CE3488">
              <w:rPr>
                <w:rFonts w:ascii="Tahoma" w:hAnsi="Tahoma"/>
                <w:sz w:val="20"/>
                <w:szCs w:val="20"/>
              </w:rPr>
              <w:t xml:space="preserve">Den studerende kan sætte mål, anvende dokumentations- og evalueringsmetoder og udvikle viden gennem deltagelse, systematisk erfaringsopsamling og refleksion over pædagogisk praksis og </w:t>
            </w:r>
          </w:p>
        </w:tc>
      </w:tr>
      <w:tr w:rsidR="00CE3488" w:rsidRPr="00CE3488" w14:paraId="68CC1CB3" w14:textId="77777777" w:rsidTr="00586ADF">
        <w:tc>
          <w:tcPr>
            <w:tcW w:w="1507" w:type="pct"/>
          </w:tcPr>
          <w:p w14:paraId="377E9743" w14:textId="77777777" w:rsidR="00CE3488" w:rsidRPr="00CE3488" w:rsidRDefault="00CE3488" w:rsidP="00CE3488">
            <w:pPr>
              <w:rPr>
                <w:rFonts w:ascii="Tahoma" w:hAnsi="Tahoma"/>
                <w:sz w:val="20"/>
                <w:szCs w:val="20"/>
              </w:rPr>
            </w:pPr>
            <w:r w:rsidRPr="00CE3488">
              <w:rPr>
                <w:rFonts w:ascii="Tahoma" w:hAnsi="Tahoma"/>
                <w:b/>
                <w:sz w:val="20"/>
                <w:szCs w:val="20"/>
              </w:rPr>
              <w:lastRenderedPageBreak/>
              <w:t>Hvad:</w:t>
            </w:r>
          </w:p>
          <w:p w14:paraId="0E7DBF1B" w14:textId="77777777" w:rsidR="00CE3488" w:rsidRPr="00CE3488" w:rsidRDefault="00CE3488" w:rsidP="00CE3488">
            <w:pPr>
              <w:rPr>
                <w:rFonts w:ascii="Tahoma" w:hAnsi="Tahoma"/>
                <w:sz w:val="20"/>
                <w:szCs w:val="20"/>
              </w:rPr>
            </w:pPr>
          </w:p>
          <w:p w14:paraId="09193984" w14:textId="77777777" w:rsidR="00CE3488" w:rsidRPr="00CE3488" w:rsidRDefault="00CE3488" w:rsidP="00CE3488">
            <w:pPr>
              <w:rPr>
                <w:rFonts w:ascii="Tahoma" w:hAnsi="Tahoma"/>
                <w:sz w:val="20"/>
                <w:szCs w:val="20"/>
              </w:rPr>
            </w:pPr>
          </w:p>
        </w:tc>
        <w:tc>
          <w:tcPr>
            <w:tcW w:w="1744" w:type="pct"/>
            <w:gridSpan w:val="2"/>
          </w:tcPr>
          <w:p w14:paraId="27C0341A" w14:textId="77777777" w:rsidR="00CE3488" w:rsidRPr="00CE3488" w:rsidRDefault="00CE3488" w:rsidP="00CE3488">
            <w:pPr>
              <w:rPr>
                <w:rFonts w:ascii="Tahoma" w:hAnsi="Tahoma"/>
                <w:b/>
                <w:sz w:val="20"/>
                <w:szCs w:val="20"/>
              </w:rPr>
            </w:pPr>
            <w:r w:rsidRPr="00CE3488">
              <w:rPr>
                <w:rFonts w:ascii="Tahoma" w:hAnsi="Tahoma"/>
                <w:b/>
                <w:sz w:val="20"/>
                <w:szCs w:val="20"/>
              </w:rPr>
              <w:t xml:space="preserve">Hvorfor:                                                </w:t>
            </w:r>
          </w:p>
          <w:p w14:paraId="139B974D" w14:textId="77777777" w:rsidR="00CE3488" w:rsidRPr="00CE3488" w:rsidRDefault="00CE3488" w:rsidP="00CE3488">
            <w:pPr>
              <w:rPr>
                <w:rFonts w:ascii="Tahoma" w:hAnsi="Tahoma"/>
                <w:sz w:val="20"/>
                <w:szCs w:val="20"/>
              </w:rPr>
            </w:pPr>
          </w:p>
          <w:p w14:paraId="53080DE2" w14:textId="77777777" w:rsidR="00CE3488" w:rsidRPr="00CE3488" w:rsidRDefault="00CE3488" w:rsidP="00CE3488">
            <w:pPr>
              <w:rPr>
                <w:rFonts w:ascii="Tahoma" w:hAnsi="Tahoma"/>
                <w:sz w:val="20"/>
                <w:szCs w:val="20"/>
              </w:rPr>
            </w:pPr>
          </w:p>
          <w:p w14:paraId="770977AE" w14:textId="77777777" w:rsidR="00CE3488" w:rsidRPr="00CE3488" w:rsidRDefault="00CE3488" w:rsidP="00CE3488">
            <w:pPr>
              <w:rPr>
                <w:rFonts w:ascii="Tahoma" w:hAnsi="Tahoma"/>
                <w:sz w:val="20"/>
                <w:szCs w:val="20"/>
              </w:rPr>
            </w:pPr>
          </w:p>
        </w:tc>
        <w:tc>
          <w:tcPr>
            <w:tcW w:w="1749" w:type="pct"/>
          </w:tcPr>
          <w:p w14:paraId="41415395" w14:textId="77777777" w:rsidR="00CE3488" w:rsidRPr="00CE3488" w:rsidRDefault="00CE3488" w:rsidP="00CE3488">
            <w:pPr>
              <w:rPr>
                <w:rFonts w:ascii="Tahoma" w:hAnsi="Tahoma"/>
                <w:b/>
                <w:sz w:val="20"/>
                <w:szCs w:val="20"/>
              </w:rPr>
            </w:pPr>
            <w:r w:rsidRPr="00CE3488">
              <w:rPr>
                <w:rFonts w:ascii="Tahoma" w:hAnsi="Tahoma"/>
                <w:b/>
                <w:sz w:val="20"/>
                <w:szCs w:val="20"/>
              </w:rPr>
              <w:t>Hvordan (metoder):</w:t>
            </w:r>
          </w:p>
          <w:p w14:paraId="02306143" w14:textId="77777777" w:rsidR="00CE3488" w:rsidRPr="00CE3488" w:rsidRDefault="00CE3488" w:rsidP="00CE3488">
            <w:pPr>
              <w:rPr>
                <w:rFonts w:ascii="Tahoma" w:hAnsi="Tahoma"/>
                <w:sz w:val="20"/>
                <w:szCs w:val="20"/>
              </w:rPr>
            </w:pPr>
          </w:p>
          <w:p w14:paraId="150FEA8F" w14:textId="77777777" w:rsidR="00CE3488" w:rsidRPr="00CE3488" w:rsidRDefault="00CE3488" w:rsidP="00CE3488">
            <w:pPr>
              <w:rPr>
                <w:rFonts w:ascii="Tahoma" w:hAnsi="Tahoma"/>
                <w:sz w:val="20"/>
                <w:szCs w:val="20"/>
              </w:rPr>
            </w:pPr>
          </w:p>
          <w:p w14:paraId="1EA631AB" w14:textId="77777777" w:rsidR="00CE3488" w:rsidRPr="00CE3488" w:rsidRDefault="00CE3488" w:rsidP="00CE3488">
            <w:pPr>
              <w:rPr>
                <w:rFonts w:ascii="Tahoma" w:hAnsi="Tahoma"/>
                <w:sz w:val="20"/>
                <w:szCs w:val="20"/>
              </w:rPr>
            </w:pPr>
          </w:p>
        </w:tc>
      </w:tr>
      <w:tr w:rsidR="00CE3488" w:rsidRPr="00CE3488" w14:paraId="3B0497B0" w14:textId="77777777" w:rsidTr="00586ADF">
        <w:tc>
          <w:tcPr>
            <w:tcW w:w="5000" w:type="pct"/>
            <w:gridSpan w:val="4"/>
            <w:shd w:val="clear" w:color="auto" w:fill="B6DDE8"/>
          </w:tcPr>
          <w:p w14:paraId="7975E5FA" w14:textId="77777777" w:rsidR="00CE3488" w:rsidRPr="00CE3488" w:rsidRDefault="00CE3488" w:rsidP="00CE3488">
            <w:r w:rsidRPr="00CE3488">
              <w:rPr>
                <w:rFonts w:ascii="Tahoma" w:hAnsi="Tahoma"/>
                <w:b/>
                <w:sz w:val="20"/>
                <w:szCs w:val="20"/>
              </w:rPr>
              <w:t>Status på kompetencemål – Anvendes af studerende som forberedelse til statusmøde, helst i samarbejde med praktikvejleder</w:t>
            </w:r>
          </w:p>
        </w:tc>
      </w:tr>
      <w:tr w:rsidR="00CE3488" w:rsidRPr="00CE3488" w14:paraId="29C77D32" w14:textId="77777777" w:rsidTr="00586ADF">
        <w:tc>
          <w:tcPr>
            <w:tcW w:w="1507" w:type="pct"/>
            <w:shd w:val="clear" w:color="auto" w:fill="DAEEF3"/>
          </w:tcPr>
          <w:p w14:paraId="3A3C1C1F" w14:textId="77777777" w:rsidR="00CE3488" w:rsidRPr="00CE3488" w:rsidRDefault="00CE3488" w:rsidP="00CE3488">
            <w:pPr>
              <w:rPr>
                <w:rFonts w:ascii="Tahoma" w:hAnsi="Tahoma"/>
                <w:sz w:val="20"/>
                <w:szCs w:val="20"/>
              </w:rPr>
            </w:pPr>
            <w:r w:rsidRPr="00CE3488">
              <w:rPr>
                <w:rFonts w:ascii="Tahoma" w:hAnsi="Tahoma"/>
                <w:b/>
                <w:sz w:val="20"/>
                <w:szCs w:val="20"/>
              </w:rPr>
              <w:t>Læringsmålets relation til kompetencemål:</w:t>
            </w:r>
          </w:p>
          <w:p w14:paraId="2F0F9B4B" w14:textId="77777777" w:rsidR="00CE3488" w:rsidRPr="00CE3488" w:rsidRDefault="00CE3488" w:rsidP="00CE3488">
            <w:pPr>
              <w:rPr>
                <w:rFonts w:ascii="Tahoma" w:hAnsi="Tahoma"/>
                <w:sz w:val="16"/>
                <w:szCs w:val="16"/>
              </w:rPr>
            </w:pPr>
            <w:r w:rsidRPr="00CE3488">
              <w:rPr>
                <w:rFonts w:ascii="Tahoma" w:hAnsi="Tahoma"/>
                <w:sz w:val="16"/>
                <w:szCs w:val="16"/>
              </w:rPr>
              <w:t>Uddyb, hvorledes læringsmålet bidrager med viden og færdigheder, der opfylder kompetencemålet.</w:t>
            </w:r>
          </w:p>
        </w:tc>
        <w:tc>
          <w:tcPr>
            <w:tcW w:w="1744" w:type="pct"/>
            <w:gridSpan w:val="2"/>
            <w:shd w:val="clear" w:color="auto" w:fill="DAEEF3"/>
          </w:tcPr>
          <w:p w14:paraId="04C55169" w14:textId="77777777" w:rsidR="00CE3488" w:rsidRPr="00CE3488" w:rsidRDefault="00CE3488" w:rsidP="00CE3488">
            <w:pPr>
              <w:rPr>
                <w:rFonts w:ascii="Tahoma" w:hAnsi="Tahoma"/>
                <w:b/>
                <w:sz w:val="20"/>
                <w:szCs w:val="20"/>
              </w:rPr>
            </w:pPr>
            <w:r w:rsidRPr="00CE3488">
              <w:rPr>
                <w:rFonts w:ascii="Tahoma" w:hAnsi="Tahoma"/>
                <w:b/>
                <w:sz w:val="20"/>
                <w:szCs w:val="20"/>
              </w:rPr>
              <w:t>Nuværende kompetenceniveau:</w:t>
            </w:r>
          </w:p>
          <w:p w14:paraId="20D0CF5C" w14:textId="77777777" w:rsidR="00CE3488" w:rsidRPr="00CE3488" w:rsidRDefault="00CE3488" w:rsidP="00CE3488">
            <w:pPr>
              <w:rPr>
                <w:rFonts w:ascii="Tahoma" w:hAnsi="Tahoma"/>
                <w:sz w:val="16"/>
                <w:szCs w:val="16"/>
              </w:rPr>
            </w:pPr>
            <w:r w:rsidRPr="00CE3488">
              <w:rPr>
                <w:rFonts w:ascii="Tahoma" w:hAnsi="Tahoma"/>
                <w:sz w:val="16"/>
                <w:szCs w:val="16"/>
              </w:rPr>
              <w:t xml:space="preserve">Uddyb, hvor langt du er i arbejdet med læringsmålet. </w:t>
            </w:r>
          </w:p>
          <w:p w14:paraId="05AFC854" w14:textId="77777777" w:rsidR="00CE3488" w:rsidRPr="00CE3488" w:rsidRDefault="00CE3488" w:rsidP="00CE3488">
            <w:pPr>
              <w:rPr>
                <w:rFonts w:ascii="Tahoma" w:hAnsi="Tahoma"/>
                <w:sz w:val="20"/>
                <w:szCs w:val="20"/>
              </w:rPr>
            </w:pPr>
            <w:r w:rsidRPr="00CE3488">
              <w:rPr>
                <w:rFonts w:ascii="Tahoma" w:hAnsi="Tahoma"/>
                <w:sz w:val="16"/>
                <w:szCs w:val="16"/>
              </w:rPr>
              <w:t>1) Hvad har du nået? 2) Hvilke kompetencer har du udviklet?</w:t>
            </w:r>
          </w:p>
        </w:tc>
        <w:tc>
          <w:tcPr>
            <w:tcW w:w="1749" w:type="pct"/>
            <w:shd w:val="clear" w:color="auto" w:fill="DAEEF3"/>
          </w:tcPr>
          <w:p w14:paraId="43A4F211" w14:textId="77777777" w:rsidR="00CE3488" w:rsidRPr="00CE3488" w:rsidRDefault="00CE3488" w:rsidP="00CE3488">
            <w:pPr>
              <w:rPr>
                <w:rFonts w:ascii="Tahoma" w:hAnsi="Tahoma"/>
                <w:b/>
                <w:sz w:val="20"/>
                <w:szCs w:val="20"/>
              </w:rPr>
            </w:pPr>
            <w:r w:rsidRPr="00CE3488">
              <w:rPr>
                <w:rFonts w:ascii="Tahoma" w:hAnsi="Tahoma"/>
                <w:b/>
                <w:sz w:val="20"/>
                <w:szCs w:val="20"/>
              </w:rPr>
              <w:t>Hvad skal læres for at opfylde kompetencemålet?</w:t>
            </w:r>
          </w:p>
          <w:p w14:paraId="29E74ED1" w14:textId="77777777" w:rsidR="00CE3488" w:rsidRPr="00CE3488" w:rsidRDefault="00CE3488" w:rsidP="00CE3488">
            <w:pPr>
              <w:rPr>
                <w:rFonts w:ascii="Tahoma" w:hAnsi="Tahoma"/>
                <w:sz w:val="16"/>
                <w:szCs w:val="16"/>
              </w:rPr>
            </w:pPr>
            <w:r w:rsidRPr="00CE3488">
              <w:rPr>
                <w:rFonts w:ascii="Tahoma" w:hAnsi="Tahoma"/>
                <w:sz w:val="16"/>
                <w:szCs w:val="16"/>
              </w:rPr>
              <w:t>Uddyb, hvad du mangler af viden og færdigheder i arbejdet med læringsmålet for at kunne leve op til kompetencemålet. Dvs. Hvad mangler du?</w:t>
            </w:r>
          </w:p>
        </w:tc>
      </w:tr>
      <w:tr w:rsidR="00CE3488" w:rsidRPr="00CE3488" w14:paraId="20A02AF7" w14:textId="77777777" w:rsidTr="00586ADF">
        <w:tc>
          <w:tcPr>
            <w:tcW w:w="1507" w:type="pct"/>
          </w:tcPr>
          <w:p w14:paraId="651AB5C3" w14:textId="77777777" w:rsidR="00CE3488" w:rsidRPr="00CE3488" w:rsidRDefault="00CE3488" w:rsidP="00CE3488">
            <w:pPr>
              <w:rPr>
                <w:rFonts w:ascii="Tahoma" w:hAnsi="Tahoma"/>
                <w:b/>
                <w:sz w:val="20"/>
                <w:szCs w:val="20"/>
              </w:rPr>
            </w:pPr>
          </w:p>
          <w:p w14:paraId="4CBBE86F" w14:textId="77777777" w:rsidR="00CE3488" w:rsidRPr="00CE3488" w:rsidRDefault="00CE3488" w:rsidP="00CE3488">
            <w:pPr>
              <w:rPr>
                <w:rFonts w:ascii="Tahoma" w:hAnsi="Tahoma"/>
                <w:b/>
                <w:sz w:val="20"/>
                <w:szCs w:val="20"/>
              </w:rPr>
            </w:pPr>
          </w:p>
          <w:p w14:paraId="5FD0C80F" w14:textId="77777777" w:rsidR="00CE3488" w:rsidRPr="00CE3488" w:rsidRDefault="00CE3488" w:rsidP="00CE3488">
            <w:pPr>
              <w:rPr>
                <w:rFonts w:ascii="Tahoma" w:hAnsi="Tahoma"/>
                <w:b/>
                <w:sz w:val="20"/>
                <w:szCs w:val="20"/>
              </w:rPr>
            </w:pPr>
          </w:p>
        </w:tc>
        <w:tc>
          <w:tcPr>
            <w:tcW w:w="1744" w:type="pct"/>
            <w:gridSpan w:val="2"/>
          </w:tcPr>
          <w:p w14:paraId="6797CA34" w14:textId="77777777" w:rsidR="00CE3488" w:rsidRPr="00CE3488" w:rsidRDefault="00CE3488" w:rsidP="00CE3488">
            <w:pPr>
              <w:rPr>
                <w:rFonts w:ascii="Tahoma" w:hAnsi="Tahoma"/>
                <w:b/>
                <w:sz w:val="20"/>
                <w:szCs w:val="20"/>
              </w:rPr>
            </w:pPr>
          </w:p>
        </w:tc>
        <w:tc>
          <w:tcPr>
            <w:tcW w:w="1749" w:type="pct"/>
          </w:tcPr>
          <w:p w14:paraId="4535162A" w14:textId="77777777" w:rsidR="00CE3488" w:rsidRPr="00CE3488" w:rsidRDefault="00CE3488" w:rsidP="00CE3488">
            <w:pPr>
              <w:rPr>
                <w:rFonts w:ascii="Tahoma" w:hAnsi="Tahoma"/>
                <w:b/>
                <w:sz w:val="20"/>
                <w:szCs w:val="20"/>
              </w:rPr>
            </w:pPr>
          </w:p>
        </w:tc>
      </w:tr>
      <w:tr w:rsidR="00CE3488" w:rsidRPr="00CE3488" w14:paraId="1501FF06" w14:textId="77777777" w:rsidTr="00586ADF">
        <w:tc>
          <w:tcPr>
            <w:tcW w:w="5000" w:type="pct"/>
            <w:gridSpan w:val="4"/>
            <w:shd w:val="clear" w:color="auto" w:fill="B6DDE8"/>
            <w:vAlign w:val="center"/>
          </w:tcPr>
          <w:p w14:paraId="3B9D1A2D" w14:textId="77777777" w:rsidR="00CE3488" w:rsidRPr="00CE3488" w:rsidRDefault="00CE3488" w:rsidP="00CE3488">
            <w:pPr>
              <w:rPr>
                <w:b/>
                <w:sz w:val="22"/>
                <w:szCs w:val="22"/>
              </w:rPr>
            </w:pPr>
            <w:r w:rsidRPr="00CE3488">
              <w:rPr>
                <w:rFonts w:ascii="Tahoma" w:hAnsi="Tahoma" w:cs="Tahoma"/>
                <w:b/>
                <w:sz w:val="20"/>
                <w:szCs w:val="20"/>
              </w:rPr>
              <w:t xml:space="preserve">Praktikvejleders praktikudtalelse </w:t>
            </w:r>
          </w:p>
        </w:tc>
      </w:tr>
      <w:tr w:rsidR="00CE3488" w:rsidRPr="00CE3488" w14:paraId="11524054" w14:textId="77777777" w:rsidTr="00586ADF">
        <w:trPr>
          <w:trHeight w:val="336"/>
        </w:trPr>
        <w:tc>
          <w:tcPr>
            <w:tcW w:w="1507" w:type="pct"/>
          </w:tcPr>
          <w:p w14:paraId="08A15862" w14:textId="77777777" w:rsidR="00CE3488" w:rsidRPr="00CE3488" w:rsidRDefault="00CE3488" w:rsidP="00CE3488">
            <w:pPr>
              <w:rPr>
                <w:rFonts w:ascii="Tahoma" w:hAnsi="Tahoma" w:cs="Tahoma"/>
                <w:b/>
                <w:sz w:val="22"/>
                <w:szCs w:val="22"/>
              </w:rPr>
            </w:pPr>
            <w:r w:rsidRPr="00CE3488">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30C85ADB" w14:textId="77777777" w:rsidR="00CE3488" w:rsidRPr="00CE3488" w:rsidRDefault="00CE3488" w:rsidP="00CE3488">
            <w:pPr>
              <w:rPr>
                <w:b/>
                <w:sz w:val="22"/>
                <w:szCs w:val="22"/>
              </w:rPr>
            </w:pPr>
          </w:p>
        </w:tc>
      </w:tr>
    </w:tbl>
    <w:p w14:paraId="1B7A95E8" w14:textId="77777777" w:rsidR="00CE3488" w:rsidRPr="00CE3488" w:rsidRDefault="00CE3488" w:rsidP="00CE3488"/>
    <w:p w14:paraId="48D5B262" w14:textId="77777777" w:rsidR="00CE3488" w:rsidRPr="00CE3488" w:rsidRDefault="00CE3488" w:rsidP="00CE348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5"/>
        <w:gridCol w:w="9539"/>
      </w:tblGrid>
      <w:tr w:rsidR="00CE3488" w:rsidRPr="00CE3488" w14:paraId="4C202DCD" w14:textId="77777777" w:rsidTr="00586ADF">
        <w:tc>
          <w:tcPr>
            <w:tcW w:w="5000" w:type="pct"/>
            <w:gridSpan w:val="2"/>
            <w:shd w:val="clear" w:color="auto" w:fill="92CDDC"/>
          </w:tcPr>
          <w:p w14:paraId="49292FEB" w14:textId="77777777" w:rsidR="00CE3488" w:rsidRPr="00CE3488" w:rsidRDefault="00CE3488" w:rsidP="00CE3488">
            <w:pPr>
              <w:keepNext/>
              <w:outlineLvl w:val="0"/>
              <w:rPr>
                <w:rFonts w:ascii="Tahoma" w:hAnsi="Tahoma"/>
                <w:b/>
                <w:bCs/>
                <w:kern w:val="32"/>
                <w:sz w:val="22"/>
                <w:szCs w:val="32"/>
              </w:rPr>
            </w:pPr>
            <w:r w:rsidRPr="00CE3488">
              <w:rPr>
                <w:rFonts w:ascii="Tahoma" w:hAnsi="Tahoma"/>
                <w:b/>
                <w:bCs/>
                <w:kern w:val="32"/>
                <w:sz w:val="22"/>
                <w:szCs w:val="32"/>
              </w:rPr>
              <w:t>Praktikvejleders generelle kommentarer</w:t>
            </w:r>
          </w:p>
        </w:tc>
      </w:tr>
      <w:tr w:rsidR="00CE3488" w:rsidRPr="00CE3488" w14:paraId="374F4804" w14:textId="77777777" w:rsidTr="00586ADF">
        <w:tc>
          <w:tcPr>
            <w:tcW w:w="1507" w:type="pct"/>
          </w:tcPr>
          <w:p w14:paraId="0989ECBD" w14:textId="77777777" w:rsidR="00CE3488" w:rsidRPr="00CE3488" w:rsidRDefault="00CE3488" w:rsidP="00CE3488">
            <w:pPr>
              <w:rPr>
                <w:rFonts w:ascii="Tahoma" w:hAnsi="Tahoma"/>
                <w:sz w:val="18"/>
                <w:szCs w:val="18"/>
              </w:rPr>
            </w:pPr>
            <w:r w:rsidRPr="00CE3488">
              <w:rPr>
                <w:rFonts w:ascii="Tahoma" w:hAnsi="Tahoma"/>
                <w:sz w:val="18"/>
                <w:szCs w:val="18"/>
              </w:rPr>
              <w:t>Her mulighed for udtalelse om generelle forhold ved den studerendes deltagelse i praktikforløbet.</w:t>
            </w:r>
          </w:p>
        </w:tc>
        <w:tc>
          <w:tcPr>
            <w:tcW w:w="3493" w:type="pct"/>
          </w:tcPr>
          <w:p w14:paraId="0B4BCB48" w14:textId="77777777" w:rsidR="00CE3488" w:rsidRPr="00CE3488" w:rsidRDefault="00CE3488" w:rsidP="00CE3488">
            <w:pPr>
              <w:rPr>
                <w:b/>
                <w:sz w:val="22"/>
                <w:szCs w:val="22"/>
              </w:rPr>
            </w:pPr>
          </w:p>
          <w:p w14:paraId="75C23A9B" w14:textId="77777777" w:rsidR="00CE3488" w:rsidRPr="00CE3488" w:rsidRDefault="00CE3488" w:rsidP="00CE3488">
            <w:pPr>
              <w:rPr>
                <w:b/>
                <w:sz w:val="22"/>
                <w:szCs w:val="22"/>
              </w:rPr>
            </w:pPr>
          </w:p>
        </w:tc>
      </w:tr>
      <w:tr w:rsidR="00CE3488" w:rsidRPr="00CE3488" w14:paraId="3F5A1074" w14:textId="77777777" w:rsidTr="00586ADF">
        <w:tc>
          <w:tcPr>
            <w:tcW w:w="1507" w:type="pct"/>
            <w:tcBorders>
              <w:top w:val="single" w:sz="4" w:space="0" w:color="000000"/>
              <w:left w:val="single" w:sz="4" w:space="0" w:color="000000"/>
              <w:bottom w:val="single" w:sz="4" w:space="0" w:color="000000"/>
              <w:right w:val="single" w:sz="4" w:space="0" w:color="000000"/>
            </w:tcBorders>
          </w:tcPr>
          <w:p w14:paraId="778A9718" w14:textId="77777777" w:rsidR="00CE3488" w:rsidRPr="00CE3488" w:rsidRDefault="00CE3488" w:rsidP="00CE3488">
            <w:pPr>
              <w:rPr>
                <w:rFonts w:ascii="Cambria" w:hAnsi="Cambria"/>
                <w:b/>
                <w:sz w:val="20"/>
                <w:szCs w:val="20"/>
              </w:rPr>
            </w:pPr>
            <w:r w:rsidRPr="00CE3488">
              <w:rPr>
                <w:rFonts w:ascii="Cambria" w:hAnsi="Cambria"/>
                <w:b/>
                <w:sz w:val="20"/>
                <w:szCs w:val="20"/>
              </w:rPr>
              <w:t>Dato for udtalelse</w:t>
            </w:r>
          </w:p>
          <w:p w14:paraId="1AD3652A" w14:textId="77777777" w:rsidR="00CE3488" w:rsidRPr="00CE3488" w:rsidRDefault="00CE3488" w:rsidP="00CE3488">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3ADCB009" w14:textId="77777777" w:rsidR="00CE3488" w:rsidRPr="00CE3488" w:rsidRDefault="00CE3488" w:rsidP="00CE3488">
            <w:pPr>
              <w:rPr>
                <w:b/>
                <w:sz w:val="22"/>
                <w:szCs w:val="22"/>
              </w:rPr>
            </w:pPr>
          </w:p>
        </w:tc>
      </w:tr>
    </w:tbl>
    <w:p w14:paraId="7D35FB0B" w14:textId="77777777" w:rsidR="00CE3488" w:rsidRPr="00CE3488" w:rsidRDefault="00CE3488" w:rsidP="00CE3488"/>
    <w:p w14:paraId="451E63F0" w14:textId="77777777" w:rsidR="00CE3488" w:rsidRDefault="00CE3488"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sectPr w:rsidR="006034C3" w:rsidSect="00B10F4F">
      <w:headerReference w:type="default" r:id="rId18"/>
      <w:footerReference w:type="default" r:id="rId19"/>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3237" w14:textId="77777777" w:rsidR="00586ADF" w:rsidRDefault="00586ADF" w:rsidP="00A021EE">
      <w:r>
        <w:separator/>
      </w:r>
    </w:p>
  </w:endnote>
  <w:endnote w:type="continuationSeparator" w:id="0">
    <w:p w14:paraId="626E771C" w14:textId="77777777" w:rsidR="00586ADF" w:rsidRDefault="00586ADF"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425F" w14:textId="1015C39B" w:rsidR="00586ADF" w:rsidRPr="00402F74" w:rsidRDefault="00586ADF" w:rsidP="00337274">
    <w:pPr>
      <w:pStyle w:val="Sidefod"/>
      <w:ind w:right="360"/>
      <w:rPr>
        <w:sz w:val="16"/>
        <w:szCs w:val="16"/>
      </w:rPr>
    </w:pPr>
    <w:r>
      <w:rPr>
        <w:sz w:val="16"/>
        <w:szCs w:val="16"/>
      </w:rPr>
      <w:t>Praktikbeskrivelse Professionshøjskolen Absalon. 2. Udgave Pædagoguddannelsen 2014. Specialisering Social- og Specialpædagogik 2. &amp; 3. Praktik. Udarbejdet 20. februar 2015/Rev. 26.4.2019</w:t>
    </w:r>
  </w:p>
  <w:p w14:paraId="6753312B" w14:textId="77777777" w:rsidR="00586ADF" w:rsidRDefault="00586A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74DDB" w14:textId="77777777" w:rsidR="00586ADF" w:rsidRDefault="00586ADF" w:rsidP="00A021EE">
      <w:r>
        <w:separator/>
      </w:r>
    </w:p>
  </w:footnote>
  <w:footnote w:type="continuationSeparator" w:id="0">
    <w:p w14:paraId="47227599" w14:textId="77777777" w:rsidR="00586ADF" w:rsidRDefault="00586ADF"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FE73" w14:textId="77777777" w:rsidR="00586ADF" w:rsidRDefault="00586AD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109DE"/>
    <w:multiLevelType w:val="hybridMultilevel"/>
    <w:tmpl w:val="DE1C99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3613A2"/>
    <w:multiLevelType w:val="hybridMultilevel"/>
    <w:tmpl w:val="D2C2D978"/>
    <w:lvl w:ilvl="0" w:tplc="94144FBC">
      <w:start w:val="1"/>
      <w:numFmt w:val="bullet"/>
      <w:lvlText w:val="•"/>
      <w:lvlJc w:val="left"/>
      <w:pPr>
        <w:ind w:left="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4CDE38">
      <w:start w:val="1"/>
      <w:numFmt w:val="bullet"/>
      <w:lvlText w:val="o"/>
      <w:lvlJc w:val="left"/>
      <w:pPr>
        <w:ind w:left="1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92F07A">
      <w:start w:val="1"/>
      <w:numFmt w:val="bullet"/>
      <w:lvlText w:val="▪"/>
      <w:lvlJc w:val="left"/>
      <w:pPr>
        <w:ind w:left="1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A789204">
      <w:start w:val="1"/>
      <w:numFmt w:val="bullet"/>
      <w:lvlText w:val="•"/>
      <w:lvlJc w:val="left"/>
      <w:pPr>
        <w:ind w:left="2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5BE5C14">
      <w:start w:val="1"/>
      <w:numFmt w:val="bullet"/>
      <w:lvlText w:val="o"/>
      <w:lvlJc w:val="left"/>
      <w:pPr>
        <w:ind w:left="3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67CA88E">
      <w:start w:val="1"/>
      <w:numFmt w:val="bullet"/>
      <w:lvlText w:val="▪"/>
      <w:lvlJc w:val="left"/>
      <w:pPr>
        <w:ind w:left="4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04B9F6">
      <w:start w:val="1"/>
      <w:numFmt w:val="bullet"/>
      <w:lvlText w:val="•"/>
      <w:lvlJc w:val="left"/>
      <w:pPr>
        <w:ind w:left="4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D8A214C">
      <w:start w:val="1"/>
      <w:numFmt w:val="bullet"/>
      <w:lvlText w:val="o"/>
      <w:lvlJc w:val="left"/>
      <w:pPr>
        <w:ind w:left="5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60EE88">
      <w:start w:val="1"/>
      <w:numFmt w:val="bullet"/>
      <w:lvlText w:val="▪"/>
      <w:lvlJc w:val="left"/>
      <w:pPr>
        <w:ind w:left="6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4042"/>
    <w:multiLevelType w:val="hybridMultilevel"/>
    <w:tmpl w:val="E8FA4FAC"/>
    <w:lvl w:ilvl="0" w:tplc="E7288EFA">
      <w:start w:val="1"/>
      <w:numFmt w:val="bullet"/>
      <w:lvlText w:val="•"/>
      <w:lvlJc w:val="left"/>
      <w:pPr>
        <w:ind w:left="2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6456BE">
      <w:start w:val="1"/>
      <w:numFmt w:val="bullet"/>
      <w:lvlText w:val="o"/>
      <w:lvlJc w:val="left"/>
      <w:pPr>
        <w:ind w:left="1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0C81B8">
      <w:start w:val="1"/>
      <w:numFmt w:val="bullet"/>
      <w:lvlText w:val="▪"/>
      <w:lvlJc w:val="left"/>
      <w:pPr>
        <w:ind w:left="1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BC3748">
      <w:start w:val="1"/>
      <w:numFmt w:val="bullet"/>
      <w:lvlText w:val="•"/>
      <w:lvlJc w:val="left"/>
      <w:pPr>
        <w:ind w:left="2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E62CD6">
      <w:start w:val="1"/>
      <w:numFmt w:val="bullet"/>
      <w:lvlText w:val="o"/>
      <w:lvlJc w:val="left"/>
      <w:pPr>
        <w:ind w:left="3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526C1E4">
      <w:start w:val="1"/>
      <w:numFmt w:val="bullet"/>
      <w:lvlText w:val="▪"/>
      <w:lvlJc w:val="left"/>
      <w:pPr>
        <w:ind w:left="4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C64A6C0">
      <w:start w:val="1"/>
      <w:numFmt w:val="bullet"/>
      <w:lvlText w:val="•"/>
      <w:lvlJc w:val="left"/>
      <w:pPr>
        <w:ind w:left="4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78CE3E">
      <w:start w:val="1"/>
      <w:numFmt w:val="bullet"/>
      <w:lvlText w:val="o"/>
      <w:lvlJc w:val="left"/>
      <w:pPr>
        <w:ind w:left="5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BFABA32">
      <w:start w:val="1"/>
      <w:numFmt w:val="bullet"/>
      <w:lvlText w:val="▪"/>
      <w:lvlJc w:val="left"/>
      <w:pPr>
        <w:ind w:left="6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4706E"/>
    <w:multiLevelType w:val="hybridMultilevel"/>
    <w:tmpl w:val="FA8ECBD6"/>
    <w:lvl w:ilvl="0" w:tplc="56E2B3B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DC9638">
      <w:start w:val="1"/>
      <w:numFmt w:val="bullet"/>
      <w:lvlText w:val="o"/>
      <w:lvlJc w:val="left"/>
      <w:pPr>
        <w:ind w:left="11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44886E">
      <w:start w:val="1"/>
      <w:numFmt w:val="bullet"/>
      <w:lvlText w:val="▪"/>
      <w:lvlJc w:val="left"/>
      <w:pPr>
        <w:ind w:left="19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78D77A">
      <w:start w:val="1"/>
      <w:numFmt w:val="bullet"/>
      <w:lvlText w:val="•"/>
      <w:lvlJc w:val="left"/>
      <w:pPr>
        <w:ind w:left="26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CE22E80">
      <w:start w:val="1"/>
      <w:numFmt w:val="bullet"/>
      <w:lvlText w:val="o"/>
      <w:lvlJc w:val="left"/>
      <w:pPr>
        <w:ind w:left="33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E4EAD6">
      <w:start w:val="1"/>
      <w:numFmt w:val="bullet"/>
      <w:lvlText w:val="▪"/>
      <w:lvlJc w:val="left"/>
      <w:pPr>
        <w:ind w:left="4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CEA30EA">
      <w:start w:val="1"/>
      <w:numFmt w:val="bullet"/>
      <w:lvlText w:val="•"/>
      <w:lvlJc w:val="left"/>
      <w:pPr>
        <w:ind w:left="4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D86C7C">
      <w:start w:val="1"/>
      <w:numFmt w:val="bullet"/>
      <w:lvlText w:val="o"/>
      <w:lvlJc w:val="left"/>
      <w:pPr>
        <w:ind w:left="5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A2899C8">
      <w:start w:val="1"/>
      <w:numFmt w:val="bullet"/>
      <w:lvlText w:val="▪"/>
      <w:lvlJc w:val="left"/>
      <w:pPr>
        <w:ind w:left="6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EF31FE5"/>
    <w:multiLevelType w:val="hybridMultilevel"/>
    <w:tmpl w:val="0FC8CB48"/>
    <w:lvl w:ilvl="0" w:tplc="E72C3970">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4F"/>
    <w:rsid w:val="00012ADD"/>
    <w:rsid w:val="00041257"/>
    <w:rsid w:val="00053925"/>
    <w:rsid w:val="00196DE9"/>
    <w:rsid w:val="00207B9C"/>
    <w:rsid w:val="00256608"/>
    <w:rsid w:val="002E2690"/>
    <w:rsid w:val="002E33CE"/>
    <w:rsid w:val="00337274"/>
    <w:rsid w:val="003642B1"/>
    <w:rsid w:val="003C0C35"/>
    <w:rsid w:val="004E017F"/>
    <w:rsid w:val="00540BDF"/>
    <w:rsid w:val="00586ADF"/>
    <w:rsid w:val="005B678E"/>
    <w:rsid w:val="006034C3"/>
    <w:rsid w:val="00647698"/>
    <w:rsid w:val="006C662C"/>
    <w:rsid w:val="0077505F"/>
    <w:rsid w:val="008622AE"/>
    <w:rsid w:val="008B4E41"/>
    <w:rsid w:val="009043B5"/>
    <w:rsid w:val="009C3276"/>
    <w:rsid w:val="00A021EE"/>
    <w:rsid w:val="00A8039B"/>
    <w:rsid w:val="00A86E60"/>
    <w:rsid w:val="00B04D20"/>
    <w:rsid w:val="00B10F4F"/>
    <w:rsid w:val="00BC272B"/>
    <w:rsid w:val="00CE3488"/>
    <w:rsid w:val="00DB265E"/>
    <w:rsid w:val="00E817B2"/>
    <w:rsid w:val="00EF4809"/>
    <w:rsid w:val="00F24F9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540BDF"/>
    <w:rPr>
      <w:color w:val="0000FF" w:themeColor="hyperlink"/>
      <w:u w:val="single"/>
    </w:rPr>
  </w:style>
  <w:style w:type="character" w:styleId="Ulstomtale">
    <w:name w:val="Unresolved Mention"/>
    <w:basedOn w:val="Standardskrifttypeiafsnit"/>
    <w:uiPriority w:val="99"/>
    <w:rsid w:val="0054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4226">
      <w:bodyDiv w:val="1"/>
      <w:marLeft w:val="0"/>
      <w:marRight w:val="0"/>
      <w:marTop w:val="0"/>
      <w:marBottom w:val="0"/>
      <w:divBdr>
        <w:top w:val="none" w:sz="0" w:space="0" w:color="auto"/>
        <w:left w:val="none" w:sz="0" w:space="0" w:color="auto"/>
        <w:bottom w:val="none" w:sz="0" w:space="0" w:color="auto"/>
        <w:right w:val="none" w:sz="0" w:space="0" w:color="auto"/>
      </w:divBdr>
    </w:div>
    <w:div w:id="49619306">
      <w:bodyDiv w:val="1"/>
      <w:marLeft w:val="0"/>
      <w:marRight w:val="0"/>
      <w:marTop w:val="0"/>
      <w:marBottom w:val="0"/>
      <w:divBdr>
        <w:top w:val="none" w:sz="0" w:space="0" w:color="auto"/>
        <w:left w:val="none" w:sz="0" w:space="0" w:color="auto"/>
        <w:bottom w:val="none" w:sz="0" w:space="0" w:color="auto"/>
        <w:right w:val="none" w:sz="0" w:space="0" w:color="auto"/>
      </w:divBdr>
    </w:div>
    <w:div w:id="159934781">
      <w:bodyDiv w:val="1"/>
      <w:marLeft w:val="0"/>
      <w:marRight w:val="0"/>
      <w:marTop w:val="0"/>
      <w:marBottom w:val="0"/>
      <w:divBdr>
        <w:top w:val="none" w:sz="0" w:space="0" w:color="auto"/>
        <w:left w:val="none" w:sz="0" w:space="0" w:color="auto"/>
        <w:bottom w:val="none" w:sz="0" w:space="0" w:color="auto"/>
        <w:right w:val="none" w:sz="0" w:space="0" w:color="auto"/>
      </w:divBdr>
    </w:div>
    <w:div w:id="326062172">
      <w:bodyDiv w:val="1"/>
      <w:marLeft w:val="0"/>
      <w:marRight w:val="0"/>
      <w:marTop w:val="0"/>
      <w:marBottom w:val="0"/>
      <w:divBdr>
        <w:top w:val="none" w:sz="0" w:space="0" w:color="auto"/>
        <w:left w:val="none" w:sz="0" w:space="0" w:color="auto"/>
        <w:bottom w:val="none" w:sz="0" w:space="0" w:color="auto"/>
        <w:right w:val="none" w:sz="0" w:space="0" w:color="auto"/>
      </w:divBdr>
    </w:div>
    <w:div w:id="334966298">
      <w:bodyDiv w:val="1"/>
      <w:marLeft w:val="0"/>
      <w:marRight w:val="0"/>
      <w:marTop w:val="0"/>
      <w:marBottom w:val="0"/>
      <w:divBdr>
        <w:top w:val="none" w:sz="0" w:space="0" w:color="auto"/>
        <w:left w:val="none" w:sz="0" w:space="0" w:color="auto"/>
        <w:bottom w:val="none" w:sz="0" w:space="0" w:color="auto"/>
        <w:right w:val="none" w:sz="0" w:space="0" w:color="auto"/>
      </w:divBdr>
    </w:div>
    <w:div w:id="713426337">
      <w:bodyDiv w:val="1"/>
      <w:marLeft w:val="0"/>
      <w:marRight w:val="0"/>
      <w:marTop w:val="0"/>
      <w:marBottom w:val="0"/>
      <w:divBdr>
        <w:top w:val="none" w:sz="0" w:space="0" w:color="auto"/>
        <w:left w:val="none" w:sz="0" w:space="0" w:color="auto"/>
        <w:bottom w:val="none" w:sz="0" w:space="0" w:color="auto"/>
        <w:right w:val="none" w:sz="0" w:space="0" w:color="auto"/>
      </w:divBdr>
    </w:div>
    <w:div w:id="904342914">
      <w:bodyDiv w:val="1"/>
      <w:marLeft w:val="0"/>
      <w:marRight w:val="0"/>
      <w:marTop w:val="0"/>
      <w:marBottom w:val="0"/>
      <w:divBdr>
        <w:top w:val="none" w:sz="0" w:space="0" w:color="auto"/>
        <w:left w:val="none" w:sz="0" w:space="0" w:color="auto"/>
        <w:bottom w:val="none" w:sz="0" w:space="0" w:color="auto"/>
        <w:right w:val="none" w:sz="0" w:space="0" w:color="auto"/>
      </w:divBdr>
    </w:div>
    <w:div w:id="1011491221">
      <w:bodyDiv w:val="1"/>
      <w:marLeft w:val="0"/>
      <w:marRight w:val="0"/>
      <w:marTop w:val="0"/>
      <w:marBottom w:val="0"/>
      <w:divBdr>
        <w:top w:val="none" w:sz="0" w:space="0" w:color="auto"/>
        <w:left w:val="none" w:sz="0" w:space="0" w:color="auto"/>
        <w:bottom w:val="none" w:sz="0" w:space="0" w:color="auto"/>
        <w:right w:val="none" w:sz="0" w:space="0" w:color="auto"/>
      </w:divBdr>
    </w:div>
    <w:div w:id="1032606882">
      <w:bodyDiv w:val="1"/>
      <w:marLeft w:val="0"/>
      <w:marRight w:val="0"/>
      <w:marTop w:val="0"/>
      <w:marBottom w:val="0"/>
      <w:divBdr>
        <w:top w:val="none" w:sz="0" w:space="0" w:color="auto"/>
        <w:left w:val="none" w:sz="0" w:space="0" w:color="auto"/>
        <w:bottom w:val="none" w:sz="0" w:space="0" w:color="auto"/>
        <w:right w:val="none" w:sz="0" w:space="0" w:color="auto"/>
      </w:divBdr>
    </w:div>
    <w:div w:id="1125075135">
      <w:bodyDiv w:val="1"/>
      <w:marLeft w:val="0"/>
      <w:marRight w:val="0"/>
      <w:marTop w:val="0"/>
      <w:marBottom w:val="0"/>
      <w:divBdr>
        <w:top w:val="none" w:sz="0" w:space="0" w:color="auto"/>
        <w:left w:val="none" w:sz="0" w:space="0" w:color="auto"/>
        <w:bottom w:val="none" w:sz="0" w:space="0" w:color="auto"/>
        <w:right w:val="none" w:sz="0" w:space="0" w:color="auto"/>
      </w:divBdr>
    </w:div>
    <w:div w:id="1241519506">
      <w:bodyDiv w:val="1"/>
      <w:marLeft w:val="0"/>
      <w:marRight w:val="0"/>
      <w:marTop w:val="0"/>
      <w:marBottom w:val="0"/>
      <w:divBdr>
        <w:top w:val="none" w:sz="0" w:space="0" w:color="auto"/>
        <w:left w:val="none" w:sz="0" w:space="0" w:color="auto"/>
        <w:bottom w:val="none" w:sz="0" w:space="0" w:color="auto"/>
        <w:right w:val="none" w:sz="0" w:space="0" w:color="auto"/>
      </w:divBdr>
    </w:div>
    <w:div w:id="1877959830">
      <w:bodyDiv w:val="1"/>
      <w:marLeft w:val="0"/>
      <w:marRight w:val="0"/>
      <w:marTop w:val="0"/>
      <w:marBottom w:val="0"/>
      <w:divBdr>
        <w:top w:val="none" w:sz="0" w:space="0" w:color="auto"/>
        <w:left w:val="none" w:sz="0" w:space="0" w:color="auto"/>
        <w:bottom w:val="none" w:sz="0" w:space="0" w:color="auto"/>
        <w:right w:val="none" w:sz="0" w:space="0" w:color="auto"/>
      </w:divBdr>
    </w:div>
    <w:div w:id="1940795318">
      <w:bodyDiv w:val="1"/>
      <w:marLeft w:val="0"/>
      <w:marRight w:val="0"/>
      <w:marTop w:val="0"/>
      <w:marBottom w:val="0"/>
      <w:divBdr>
        <w:top w:val="none" w:sz="0" w:space="0" w:color="auto"/>
        <w:left w:val="none" w:sz="0" w:space="0" w:color="auto"/>
        <w:bottom w:val="none" w:sz="0" w:space="0" w:color="auto"/>
        <w:right w:val="none" w:sz="0" w:space="0" w:color="auto"/>
      </w:divBdr>
    </w:div>
    <w:div w:id="2092265691">
      <w:bodyDiv w:val="1"/>
      <w:marLeft w:val="0"/>
      <w:marRight w:val="0"/>
      <w:marTop w:val="0"/>
      <w:marBottom w:val="0"/>
      <w:divBdr>
        <w:top w:val="none" w:sz="0" w:space="0" w:color="auto"/>
        <w:left w:val="none" w:sz="0" w:space="0" w:color="auto"/>
        <w:bottom w:val="none" w:sz="0" w:space="0" w:color="auto"/>
        <w:right w:val="none" w:sz="0" w:space="0" w:color="auto"/>
      </w:divBdr>
    </w:div>
    <w:div w:id="2145927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ismecenter@vordingborg.dk" TargetMode="External"/><Relationship Id="rId13" Type="http://schemas.openxmlformats.org/officeDocument/2006/relationships/hyperlink" Target="http://www.intro.autismecenter.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tro.autismecenter.dk/" TargetMode="External"/><Relationship Id="rId17" Type="http://schemas.openxmlformats.org/officeDocument/2006/relationships/hyperlink" Target="http://www.intro.autismecenter.dk/" TargetMode="External"/><Relationship Id="rId2" Type="http://schemas.openxmlformats.org/officeDocument/2006/relationships/numbering" Target="numbering.xml"/><Relationship Id="rId16" Type="http://schemas.openxmlformats.org/officeDocument/2006/relationships/hyperlink" Target="http://www.intro.autismecenter.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ismecenter.dk/" TargetMode="External"/><Relationship Id="rId5" Type="http://schemas.openxmlformats.org/officeDocument/2006/relationships/webSettings" Target="webSettings.xml"/><Relationship Id="rId15" Type="http://schemas.openxmlformats.org/officeDocument/2006/relationships/hyperlink" Target="http://www.autismecenter.dk/" TargetMode="External"/><Relationship Id="rId10" Type="http://schemas.openxmlformats.org/officeDocument/2006/relationships/hyperlink" Target="http://www.autismecenter.d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ismecenter.dk" TargetMode="External"/><Relationship Id="rId14" Type="http://schemas.openxmlformats.org/officeDocument/2006/relationships/hyperlink" Target="http://www.autismecenter.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BAEF-1D78-2A46-8927-898A5C79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4295</Words>
  <Characters>28784</Characters>
  <Application>Microsoft Office Word</Application>
  <DocSecurity>4</DocSecurity>
  <Lines>1199</Lines>
  <Paragraphs>560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Trine Ilved Mangor</cp:lastModifiedBy>
  <cp:revision>2</cp:revision>
  <dcterms:created xsi:type="dcterms:W3CDTF">2021-09-14T08:35:00Z</dcterms:created>
  <dcterms:modified xsi:type="dcterms:W3CDTF">2021-09-14T08:35:00Z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{935E2CC8-FED3-4EDF-AC2F-72281F8C9B60}</vt:lpwstr>
  </property>
</Properties>
</file>